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Tr="001F5A0A"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C75FA0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C75FA0">
              <w:rPr>
                <w:b/>
                <w:sz w:val="20"/>
                <w:szCs w:val="18"/>
              </w:rPr>
              <w:t>Приложение № 1</w:t>
            </w:r>
          </w:p>
          <w:p w:rsidR="001F5A0A" w:rsidRPr="00C75FA0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C75FA0">
              <w:rPr>
                <w:sz w:val="20"/>
                <w:szCs w:val="18"/>
              </w:rPr>
              <w:t>к Поручению на проведение</w:t>
            </w:r>
          </w:p>
          <w:p w:rsidR="001F5A0A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C75FA0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784193" w:rsidRDefault="00784193" w:rsidP="00545E5A">
      <w:pPr>
        <w:suppressAutoHyphens/>
        <w:rPr>
          <w:b/>
        </w:rPr>
      </w:pPr>
    </w:p>
    <w:p w:rsidR="00CF0E3B" w:rsidRPr="00545E5A" w:rsidRDefault="00CF0E3B" w:rsidP="00CF0E3B">
      <w:pPr>
        <w:suppressAutoHyphens/>
        <w:jc w:val="center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ТЕХНИЧЕСКОЕ ЗАДАНИЕ</w:t>
      </w:r>
    </w:p>
    <w:p w:rsidR="00CF0E3B" w:rsidRPr="00545E5A" w:rsidRDefault="00CF0E3B" w:rsidP="00CF0E3B">
      <w:pPr>
        <w:pStyle w:val="a7"/>
        <w:ind w:left="0"/>
        <w:jc w:val="center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 xml:space="preserve">на </w:t>
      </w:r>
      <w:sdt>
        <w:sdtPr>
          <w:rPr>
            <w:b/>
            <w:sz w:val="22"/>
            <w:szCs w:val="22"/>
          </w:rPr>
          <w:id w:val="1204290995"/>
          <w:lock w:val="sdtLocked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7B3C09" w:rsidRPr="00545E5A">
            <w:rPr>
              <w:b/>
              <w:sz w:val="22"/>
              <w:szCs w:val="22"/>
            </w:rPr>
            <w:t>открытый</w:t>
          </w:r>
        </w:sdtContent>
      </w:sdt>
      <w:r w:rsidRPr="00545E5A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796182132"/>
          <w:lock w:val="sdtLocked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545E5A">
            <w:rPr>
              <w:b/>
              <w:sz w:val="22"/>
              <w:szCs w:val="22"/>
            </w:rPr>
            <w:t>запрос предложений</w:t>
          </w:r>
        </w:sdtContent>
      </w:sdt>
      <w:r w:rsidRPr="00545E5A">
        <w:rPr>
          <w:b/>
          <w:sz w:val="22"/>
          <w:szCs w:val="22"/>
        </w:rPr>
        <w:t xml:space="preserve"> по выбору исполнителя </w:t>
      </w:r>
      <w:sdt>
        <w:sdtPr>
          <w:rPr>
            <w:b/>
            <w:sz w:val="22"/>
            <w:szCs w:val="22"/>
          </w:rPr>
          <w:id w:val="1624959320"/>
          <w:lock w:val="sdtLocked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545E5A">
            <w:rPr>
              <w:b/>
              <w:sz w:val="22"/>
              <w:szCs w:val="22"/>
            </w:rPr>
            <w:t>услуг</w:t>
          </w:r>
        </w:sdtContent>
      </w:sdt>
    </w:p>
    <w:p w:rsidR="00CF0E3B" w:rsidRPr="00545E5A" w:rsidRDefault="00CF0E3B" w:rsidP="00CF0E3B">
      <w:pPr>
        <w:pStyle w:val="a7"/>
        <w:ind w:left="0"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>«</w:t>
      </w:r>
      <w:r w:rsidR="007B3C09" w:rsidRPr="00545E5A">
        <w:rPr>
          <w:sz w:val="22"/>
          <w:szCs w:val="22"/>
        </w:rPr>
        <w:t xml:space="preserve">Инструментальное обследование </w:t>
      </w:r>
      <w:proofErr w:type="spellStart"/>
      <w:r w:rsidR="007B3C09" w:rsidRPr="00545E5A">
        <w:rPr>
          <w:sz w:val="22"/>
          <w:szCs w:val="22"/>
        </w:rPr>
        <w:t>гидромехоборудования</w:t>
      </w:r>
      <w:proofErr w:type="spellEnd"/>
      <w:r w:rsidRPr="00545E5A">
        <w:rPr>
          <w:sz w:val="22"/>
          <w:szCs w:val="22"/>
        </w:rPr>
        <w:t>»</w:t>
      </w:r>
    </w:p>
    <w:p w:rsidR="00CF0E3B" w:rsidRPr="00545E5A" w:rsidRDefault="00CF0E3B" w:rsidP="00CF0E3B">
      <w:pPr>
        <w:pStyle w:val="a7"/>
        <w:ind w:left="0"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>Каскада Серебрянских ГЭС филиала «Кольский» ОАО «ТГК-1»</w:t>
      </w:r>
    </w:p>
    <w:p w:rsidR="00CF0E3B" w:rsidRPr="00545E5A" w:rsidRDefault="00CF0E3B" w:rsidP="00CF0E3B">
      <w:pPr>
        <w:suppressAutoHyphens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 xml:space="preserve">(номер закупки по ГКПЗ </w:t>
      </w:r>
      <w:r w:rsidR="007B3C09" w:rsidRPr="00545E5A">
        <w:rPr>
          <w:sz w:val="22"/>
          <w:szCs w:val="22"/>
        </w:rPr>
        <w:t>2500/6.42-326</w:t>
      </w:r>
      <w:r w:rsidRPr="00545E5A">
        <w:rPr>
          <w:sz w:val="22"/>
          <w:szCs w:val="22"/>
        </w:rPr>
        <w:t>)</w:t>
      </w:r>
    </w:p>
    <w:p w:rsidR="00784193" w:rsidRPr="00545E5A" w:rsidRDefault="00CF0E3B" w:rsidP="00545E5A">
      <w:pPr>
        <w:suppressAutoHyphens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>ОКВЭД 40.11.5,</w:t>
      </w:r>
      <w:r w:rsidR="00545E5A">
        <w:rPr>
          <w:sz w:val="22"/>
          <w:szCs w:val="22"/>
        </w:rPr>
        <w:t xml:space="preserve"> </w:t>
      </w:r>
      <w:r w:rsidRPr="00545E5A">
        <w:rPr>
          <w:sz w:val="22"/>
          <w:szCs w:val="22"/>
        </w:rPr>
        <w:t>ОК</w:t>
      </w:r>
      <w:r w:rsidR="0004430F" w:rsidRPr="00545E5A">
        <w:rPr>
          <w:sz w:val="22"/>
          <w:szCs w:val="22"/>
        </w:rPr>
        <w:t>Д</w:t>
      </w:r>
      <w:r w:rsidRPr="00545E5A">
        <w:rPr>
          <w:sz w:val="22"/>
          <w:szCs w:val="22"/>
        </w:rPr>
        <w:t xml:space="preserve">П </w:t>
      </w:r>
      <w:r w:rsidR="0004430F" w:rsidRPr="00545E5A">
        <w:rPr>
          <w:sz w:val="22"/>
          <w:szCs w:val="22"/>
        </w:rPr>
        <w:t>74</w:t>
      </w:r>
      <w:r w:rsidR="006828C8" w:rsidRPr="00545E5A">
        <w:rPr>
          <w:sz w:val="22"/>
          <w:szCs w:val="22"/>
        </w:rPr>
        <w:t>99090</w:t>
      </w:r>
    </w:p>
    <w:p w:rsidR="00CF0E3B" w:rsidRPr="00545E5A" w:rsidRDefault="00CF0E3B" w:rsidP="00CF0E3B">
      <w:pPr>
        <w:suppressAutoHyphens/>
        <w:rPr>
          <w:b/>
          <w:sz w:val="22"/>
          <w:szCs w:val="22"/>
        </w:rPr>
      </w:pPr>
    </w:p>
    <w:p w:rsidR="00CF0E3B" w:rsidRPr="00545E5A" w:rsidRDefault="00CF0E3B" w:rsidP="00CF0E3B">
      <w:pPr>
        <w:suppressAutoHyphens/>
        <w:rPr>
          <w:b/>
          <w:sz w:val="22"/>
          <w:szCs w:val="22"/>
        </w:rPr>
      </w:pPr>
      <w:proofErr w:type="gramStart"/>
      <w:r w:rsidRPr="00545E5A">
        <w:rPr>
          <w:b/>
          <w:sz w:val="22"/>
          <w:szCs w:val="22"/>
          <w:lang w:val="en-US"/>
        </w:rPr>
        <w:t>I</w:t>
      </w:r>
      <w:r w:rsidRPr="00545E5A">
        <w:rPr>
          <w:b/>
          <w:sz w:val="22"/>
          <w:szCs w:val="22"/>
        </w:rPr>
        <w:t>. Общие требования.</w:t>
      </w:r>
      <w:proofErr w:type="gramEnd"/>
    </w:p>
    <w:p w:rsidR="00CF0E3B" w:rsidRPr="00545E5A" w:rsidRDefault="00CF0E3B" w:rsidP="00CF0E3B">
      <w:pPr>
        <w:suppressAutoHyphens/>
        <w:jc w:val="both"/>
        <w:rPr>
          <w:sz w:val="22"/>
          <w:szCs w:val="22"/>
        </w:rPr>
      </w:pPr>
      <w:r w:rsidRPr="00545E5A">
        <w:rPr>
          <w:b/>
          <w:sz w:val="22"/>
          <w:szCs w:val="22"/>
        </w:rPr>
        <w:t xml:space="preserve">Требования к месту выполнения работ: </w:t>
      </w:r>
      <w:r w:rsidRPr="00545E5A">
        <w:rPr>
          <w:sz w:val="22"/>
          <w:szCs w:val="22"/>
          <w:u w:val="single"/>
        </w:rPr>
        <w:t>Мурманская область, Кольский район, Серебрянская ГЭС-1 (ГЭС-15)</w:t>
      </w:r>
      <w:r w:rsidR="00B036C6" w:rsidRPr="00545E5A">
        <w:rPr>
          <w:sz w:val="22"/>
          <w:szCs w:val="22"/>
          <w:u w:val="single"/>
        </w:rPr>
        <w:t>,</w:t>
      </w:r>
      <w:r w:rsidRPr="00545E5A">
        <w:rPr>
          <w:sz w:val="22"/>
          <w:szCs w:val="22"/>
          <w:u w:val="single"/>
        </w:rPr>
        <w:t xml:space="preserve"> </w:t>
      </w:r>
      <w:r w:rsidR="007B3C09" w:rsidRPr="00545E5A">
        <w:rPr>
          <w:sz w:val="22"/>
          <w:szCs w:val="22"/>
          <w:u w:val="single"/>
        </w:rPr>
        <w:t>Серебрянская ГЭС-2 (ГЭС-16)</w:t>
      </w:r>
      <w:r w:rsidR="00B036C6" w:rsidRPr="00545E5A">
        <w:rPr>
          <w:sz w:val="22"/>
          <w:szCs w:val="22"/>
          <w:u w:val="single"/>
        </w:rPr>
        <w:t>,</w:t>
      </w:r>
      <w:r w:rsidR="007B3C09" w:rsidRPr="00545E5A">
        <w:rPr>
          <w:sz w:val="22"/>
          <w:szCs w:val="22"/>
          <w:u w:val="single"/>
        </w:rPr>
        <w:t xml:space="preserve"> Верхне-Териберская ГЭС (ГЭС-18)</w:t>
      </w:r>
      <w:r w:rsidR="00B036C6" w:rsidRPr="00545E5A">
        <w:rPr>
          <w:sz w:val="22"/>
          <w:szCs w:val="22"/>
          <w:u w:val="single"/>
        </w:rPr>
        <w:t>,</w:t>
      </w:r>
      <w:r w:rsidR="007B3C09" w:rsidRPr="00545E5A">
        <w:rPr>
          <w:sz w:val="22"/>
          <w:szCs w:val="22"/>
          <w:u w:val="single"/>
        </w:rPr>
        <w:t xml:space="preserve"> Нижне-Териберская ГЭС (ГЭС-19) </w:t>
      </w:r>
      <w:r w:rsidRPr="00545E5A">
        <w:rPr>
          <w:sz w:val="22"/>
          <w:szCs w:val="22"/>
          <w:u w:val="single"/>
        </w:rPr>
        <w:t>КСГЭС.</w:t>
      </w:r>
    </w:p>
    <w:p w:rsidR="007B3C09" w:rsidRPr="00545E5A" w:rsidRDefault="00CF0E3B" w:rsidP="00CF0E3B">
      <w:pPr>
        <w:suppressAutoHyphens/>
        <w:jc w:val="both"/>
        <w:rPr>
          <w:sz w:val="22"/>
          <w:szCs w:val="22"/>
        </w:rPr>
      </w:pPr>
      <w:r w:rsidRPr="00545E5A">
        <w:rPr>
          <w:sz w:val="22"/>
          <w:szCs w:val="22"/>
        </w:rPr>
        <w:t xml:space="preserve">Должность, ФИО и контактный телефон ответственного лица, составившего техническое задание: </w:t>
      </w:r>
    </w:p>
    <w:p w:rsidR="00CF0E3B" w:rsidRPr="00545E5A" w:rsidRDefault="00CF0E3B" w:rsidP="00CF0E3B">
      <w:pPr>
        <w:suppressAutoHyphens/>
        <w:jc w:val="both"/>
        <w:rPr>
          <w:sz w:val="22"/>
          <w:szCs w:val="22"/>
          <w:u w:val="single"/>
        </w:rPr>
      </w:pPr>
      <w:r w:rsidRPr="00545E5A">
        <w:rPr>
          <w:sz w:val="22"/>
          <w:szCs w:val="22"/>
          <w:u w:val="single"/>
        </w:rPr>
        <w:t>Начальник ЭМЦ-1, Семенов Александр Викторович, 8-921-661-96-69</w:t>
      </w:r>
    </w:p>
    <w:p w:rsidR="00CF0E3B" w:rsidRPr="00545E5A" w:rsidRDefault="007B3C09" w:rsidP="00CF0E3B">
      <w:pPr>
        <w:suppressAutoHyphens/>
        <w:jc w:val="both"/>
        <w:rPr>
          <w:sz w:val="22"/>
          <w:szCs w:val="22"/>
        </w:rPr>
      </w:pPr>
      <w:r w:rsidRPr="00545E5A">
        <w:rPr>
          <w:sz w:val="22"/>
          <w:szCs w:val="22"/>
          <w:u w:val="single"/>
        </w:rPr>
        <w:t>Начальник ЭМЦ-2, Кундиков Андрей Павлович, 8-921-662-01-10</w:t>
      </w:r>
    </w:p>
    <w:p w:rsidR="00CF0E3B" w:rsidRPr="00545E5A" w:rsidRDefault="00CF0E3B" w:rsidP="00CF0E3B">
      <w:pPr>
        <w:suppressAutoHyphens/>
        <w:jc w:val="both"/>
        <w:rPr>
          <w:sz w:val="22"/>
          <w:szCs w:val="22"/>
        </w:rPr>
      </w:pPr>
    </w:p>
    <w:p w:rsidR="00CF0E3B" w:rsidRPr="00545E5A" w:rsidRDefault="00CF0E3B" w:rsidP="00CF0E3B">
      <w:pPr>
        <w:suppressAutoHyphens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Требования к срокам выполнения работ: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598"/>
      </w:tblGrid>
      <w:tr w:rsidR="00CF0E3B" w:rsidRPr="00545E5A" w:rsidTr="008D7FDA">
        <w:tc>
          <w:tcPr>
            <w:tcW w:w="1970" w:type="dxa"/>
            <w:shd w:val="clear" w:color="auto" w:fill="auto"/>
          </w:tcPr>
          <w:p w:rsidR="00CF0E3B" w:rsidRPr="00545E5A" w:rsidRDefault="00CF0E3B" w:rsidP="008D7FDA">
            <w:pPr>
              <w:suppressAutoHyphens/>
            </w:pPr>
            <w:r w:rsidRPr="00545E5A">
              <w:rPr>
                <w:sz w:val="22"/>
                <w:szCs w:val="22"/>
              </w:rPr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545E5A" w:rsidRDefault="007B3C09" w:rsidP="008D7FDA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март</w:t>
            </w:r>
          </w:p>
        </w:tc>
        <w:tc>
          <w:tcPr>
            <w:tcW w:w="567" w:type="dxa"/>
            <w:shd w:val="clear" w:color="auto" w:fill="auto"/>
          </w:tcPr>
          <w:p w:rsidR="00CF0E3B" w:rsidRPr="00545E5A" w:rsidRDefault="00CF0E3B" w:rsidP="008D7FDA">
            <w:pPr>
              <w:suppressAutoHyphens/>
            </w:pPr>
            <w:r w:rsidRPr="00545E5A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  <w:r w:rsidR="007B3C09" w:rsidRPr="00545E5A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545E5A" w:rsidRDefault="00CF0E3B" w:rsidP="008D7FDA">
            <w:pPr>
              <w:suppressAutoHyphens/>
            </w:pPr>
            <w:proofErr w:type="gramStart"/>
            <w:r w:rsidRPr="00545E5A">
              <w:rPr>
                <w:sz w:val="22"/>
                <w:szCs w:val="22"/>
              </w:rPr>
              <w:t>г</w:t>
            </w:r>
            <w:proofErr w:type="gramEnd"/>
            <w:r w:rsidRPr="00545E5A">
              <w:rPr>
                <w:sz w:val="22"/>
                <w:szCs w:val="22"/>
              </w:rPr>
              <w:t>.</w:t>
            </w:r>
          </w:p>
        </w:tc>
      </w:tr>
      <w:tr w:rsidR="00CF0E3B" w:rsidRPr="00545E5A" w:rsidTr="008D7FDA">
        <w:tc>
          <w:tcPr>
            <w:tcW w:w="1970" w:type="dxa"/>
            <w:shd w:val="clear" w:color="auto" w:fill="auto"/>
          </w:tcPr>
          <w:p w:rsidR="00CF0E3B" w:rsidRPr="00545E5A" w:rsidRDefault="00CF0E3B" w:rsidP="008D7FDA">
            <w:pPr>
              <w:suppressAutoHyphens/>
            </w:pPr>
            <w:r w:rsidRPr="00545E5A">
              <w:rPr>
                <w:sz w:val="22"/>
                <w:szCs w:val="22"/>
              </w:rPr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7B3C09" w:rsidP="008D7FDA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декабрь</w:t>
            </w:r>
          </w:p>
        </w:tc>
        <w:tc>
          <w:tcPr>
            <w:tcW w:w="567" w:type="dxa"/>
            <w:shd w:val="clear" w:color="auto" w:fill="auto"/>
          </w:tcPr>
          <w:p w:rsidR="00CF0E3B" w:rsidRPr="00545E5A" w:rsidRDefault="00CF0E3B" w:rsidP="008D7FDA">
            <w:pPr>
              <w:suppressAutoHyphens/>
            </w:pPr>
            <w:r w:rsidRPr="00545E5A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  <w:r w:rsidR="007B3C09" w:rsidRPr="00545E5A">
              <w:rPr>
                <w:sz w:val="22"/>
                <w:szCs w:val="22"/>
              </w:rPr>
              <w:t>4</w:t>
            </w:r>
          </w:p>
        </w:tc>
        <w:tc>
          <w:tcPr>
            <w:tcW w:w="598" w:type="dxa"/>
            <w:shd w:val="clear" w:color="auto" w:fill="auto"/>
          </w:tcPr>
          <w:p w:rsidR="00CF0E3B" w:rsidRPr="00545E5A" w:rsidRDefault="00CF0E3B" w:rsidP="008D7FDA">
            <w:pPr>
              <w:suppressAutoHyphens/>
            </w:pPr>
            <w:proofErr w:type="gramStart"/>
            <w:r w:rsidRPr="00545E5A">
              <w:rPr>
                <w:sz w:val="22"/>
                <w:szCs w:val="22"/>
              </w:rPr>
              <w:t>г</w:t>
            </w:r>
            <w:proofErr w:type="gramEnd"/>
            <w:r w:rsidRPr="00545E5A">
              <w:rPr>
                <w:sz w:val="22"/>
                <w:szCs w:val="22"/>
              </w:rPr>
              <w:t>.</w:t>
            </w:r>
          </w:p>
        </w:tc>
      </w:tr>
    </w:tbl>
    <w:p w:rsidR="00CF0E3B" w:rsidRPr="00545E5A" w:rsidRDefault="00CF0E3B" w:rsidP="00CF0E3B">
      <w:pPr>
        <w:jc w:val="both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1984"/>
        <w:gridCol w:w="2799"/>
      </w:tblGrid>
      <w:tr w:rsidR="00CF0E3B" w:rsidRPr="00545E5A" w:rsidTr="008D7FDA">
        <w:tc>
          <w:tcPr>
            <w:tcW w:w="5070" w:type="dxa"/>
            <w:shd w:val="clear" w:color="auto" w:fill="auto"/>
          </w:tcPr>
          <w:p w:rsidR="00CF0E3B" w:rsidRPr="00545E5A" w:rsidRDefault="00CF0E3B" w:rsidP="008D7FDA">
            <w:pPr>
              <w:rPr>
                <w:b/>
              </w:rPr>
            </w:pPr>
            <w:r w:rsidRPr="00545E5A">
              <w:rPr>
                <w:b/>
                <w:sz w:val="22"/>
                <w:szCs w:val="22"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CF0E3B" w:rsidRPr="00545E5A" w:rsidRDefault="007B3C09" w:rsidP="008D7FDA">
            <w:pPr>
              <w:jc w:val="center"/>
            </w:pPr>
            <w:r w:rsidRPr="00545E5A">
              <w:rPr>
                <w:sz w:val="22"/>
                <w:szCs w:val="22"/>
              </w:rPr>
              <w:t>85</w:t>
            </w:r>
            <w:r w:rsidR="00CF0E3B" w:rsidRPr="00545E5A">
              <w:rPr>
                <w:sz w:val="22"/>
                <w:szCs w:val="22"/>
              </w:rPr>
              <w:t>0</w:t>
            </w:r>
          </w:p>
        </w:tc>
        <w:tc>
          <w:tcPr>
            <w:tcW w:w="2799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НДС,</w:t>
            </w:r>
          </w:p>
        </w:tc>
      </w:tr>
    </w:tbl>
    <w:p w:rsidR="00CF0E3B" w:rsidRPr="00545E5A" w:rsidRDefault="00CF0E3B" w:rsidP="00CF0E3B">
      <w:pPr>
        <w:rPr>
          <w:sz w:val="22"/>
          <w:szCs w:val="22"/>
        </w:rPr>
      </w:pPr>
      <w:r w:rsidRPr="00545E5A">
        <w:rPr>
          <w:sz w:val="22"/>
          <w:szCs w:val="22"/>
        </w:rPr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545E5A">
              <w:rPr>
                <w:sz w:val="22"/>
                <w:szCs w:val="22"/>
              </w:rPr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545E5A" w:rsidRDefault="00CF0E3B" w:rsidP="008D7FDA">
            <w:pPr>
              <w:jc w:val="center"/>
            </w:pPr>
            <w:r w:rsidRPr="00545E5A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545E5A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545E5A">
              <w:rPr>
                <w:sz w:val="22"/>
                <w:szCs w:val="22"/>
              </w:rPr>
              <w:t>ЗиП</w:t>
            </w:r>
            <w:proofErr w:type="spellEnd"/>
            <w:r w:rsidRPr="00545E5A">
              <w:rPr>
                <w:sz w:val="22"/>
                <w:szCs w:val="22"/>
              </w:rPr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CF0E3B" w:rsidP="008D7FDA">
            <w:pPr>
              <w:jc w:val="center"/>
            </w:pPr>
            <w:r w:rsidRPr="00545E5A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545E5A">
              <w:rPr>
                <w:sz w:val="22"/>
                <w:szCs w:val="22"/>
              </w:rPr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CF0E3B" w:rsidP="008D7FDA">
            <w:pPr>
              <w:jc w:val="center"/>
            </w:pPr>
            <w:r w:rsidRPr="00545E5A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8D7FDA">
            <w:pPr>
              <w:ind w:firstLine="1276"/>
            </w:pPr>
            <w:r w:rsidRPr="00545E5A">
              <w:rPr>
                <w:sz w:val="22"/>
                <w:szCs w:val="22"/>
              </w:rPr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CF0E3B" w:rsidP="008D7FDA">
            <w:pPr>
              <w:jc w:val="center"/>
            </w:pPr>
            <w:r w:rsidRPr="00545E5A">
              <w:rPr>
                <w:sz w:val="22"/>
                <w:szCs w:val="22"/>
              </w:rPr>
              <w:t>0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8D7FDA">
            <w:pPr>
              <w:ind w:firstLine="1276"/>
              <w:rPr>
                <w:b/>
              </w:rPr>
            </w:pPr>
            <w:r w:rsidRPr="00545E5A">
              <w:rPr>
                <w:sz w:val="22"/>
                <w:szCs w:val="22"/>
              </w:rPr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AF1FE0" w:rsidP="008D7FDA">
            <w:pPr>
              <w:jc w:val="center"/>
            </w:pPr>
            <w:r w:rsidRPr="00545E5A">
              <w:rPr>
                <w:sz w:val="22"/>
                <w:szCs w:val="22"/>
              </w:rPr>
              <w:t>283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pPr>
              <w:rPr>
                <w:b/>
              </w:rPr>
            </w:pPr>
            <w:r w:rsidRPr="00545E5A">
              <w:rPr>
                <w:sz w:val="22"/>
                <w:szCs w:val="22"/>
              </w:rPr>
              <w:t xml:space="preserve">тыс. руб. без учета НДС;  </w:t>
            </w:r>
          </w:p>
        </w:tc>
      </w:tr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8D7FDA">
            <w:pPr>
              <w:ind w:firstLine="1276"/>
            </w:pPr>
            <w:r w:rsidRPr="00545E5A">
              <w:rPr>
                <w:sz w:val="22"/>
                <w:szCs w:val="22"/>
              </w:rPr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AF1FE0" w:rsidP="008D7FDA">
            <w:pPr>
              <w:jc w:val="center"/>
            </w:pPr>
            <w:r w:rsidRPr="00545E5A">
              <w:rPr>
                <w:sz w:val="22"/>
                <w:szCs w:val="22"/>
              </w:rPr>
              <w:t>283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НДС;</w:t>
            </w:r>
          </w:p>
        </w:tc>
      </w:tr>
      <w:tr w:rsidR="00CF0E3B" w:rsidRPr="00545E5A" w:rsidTr="008D7FDA">
        <w:tc>
          <w:tcPr>
            <w:tcW w:w="3369" w:type="dxa"/>
            <w:shd w:val="clear" w:color="auto" w:fill="auto"/>
          </w:tcPr>
          <w:p w:rsidR="00CF0E3B" w:rsidRPr="00545E5A" w:rsidRDefault="00CF0E3B" w:rsidP="008D7FDA">
            <w:pPr>
              <w:ind w:firstLine="1276"/>
            </w:pPr>
            <w:r w:rsidRPr="00545E5A">
              <w:rPr>
                <w:sz w:val="22"/>
                <w:szCs w:val="22"/>
              </w:rPr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AF1FE0" w:rsidP="008D7FDA">
            <w:pPr>
              <w:jc w:val="center"/>
            </w:pPr>
            <w:r w:rsidRPr="00545E5A">
              <w:rPr>
                <w:sz w:val="22"/>
                <w:szCs w:val="22"/>
              </w:rPr>
              <w:t>284</w:t>
            </w:r>
          </w:p>
        </w:tc>
        <w:tc>
          <w:tcPr>
            <w:tcW w:w="4394" w:type="dxa"/>
            <w:shd w:val="clear" w:color="auto" w:fill="auto"/>
          </w:tcPr>
          <w:p w:rsidR="00CF0E3B" w:rsidRPr="00545E5A" w:rsidRDefault="00CF0E3B" w:rsidP="008D7FDA">
            <w:r w:rsidRPr="00545E5A">
              <w:rPr>
                <w:sz w:val="22"/>
                <w:szCs w:val="22"/>
              </w:rPr>
              <w:t>тыс. руб. без учета НДС;</w:t>
            </w:r>
          </w:p>
        </w:tc>
      </w:tr>
    </w:tbl>
    <w:p w:rsidR="00CF0E3B" w:rsidRPr="00545E5A" w:rsidRDefault="00CF0E3B" w:rsidP="00CF0E3B">
      <w:pPr>
        <w:ind w:firstLine="709"/>
        <w:jc w:val="both"/>
        <w:rPr>
          <w:sz w:val="22"/>
          <w:szCs w:val="22"/>
        </w:rPr>
      </w:pPr>
    </w:p>
    <w:p w:rsidR="007B3C09" w:rsidRPr="00545E5A" w:rsidRDefault="007B3C09" w:rsidP="007B3C09">
      <w:pPr>
        <w:ind w:firstLine="709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</w:t>
      </w:r>
      <w:r w:rsidRPr="00545E5A">
        <w:rPr>
          <w:sz w:val="22"/>
          <w:szCs w:val="22"/>
        </w:rPr>
        <w:t>е</w:t>
      </w:r>
      <w:r w:rsidRPr="00545E5A">
        <w:rPr>
          <w:sz w:val="22"/>
          <w:szCs w:val="22"/>
        </w:rPr>
        <w:t>ние сметно-договорной документации к оферте участника ОЗП обязательно.</w:t>
      </w:r>
    </w:p>
    <w:p w:rsidR="00CF0E3B" w:rsidRPr="00545E5A" w:rsidRDefault="007B3C09" w:rsidP="00CF0E3B">
      <w:pPr>
        <w:ind w:firstLine="709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Стоимость работ должна определяться по Прейскуранту на экспериментально-наладочные раб</w:t>
      </w:r>
      <w:r w:rsidRPr="00545E5A">
        <w:rPr>
          <w:sz w:val="22"/>
          <w:szCs w:val="22"/>
        </w:rPr>
        <w:t>о</w:t>
      </w:r>
      <w:r w:rsidRPr="00545E5A">
        <w:rPr>
          <w:sz w:val="22"/>
          <w:szCs w:val="22"/>
        </w:rPr>
        <w:t>ты ОРГРЭС том 4 (Москва 1992г.), либо по калькуляциям (по трудозатратам)  в соответствии с требов</w:t>
      </w:r>
      <w:r w:rsidRPr="00545E5A">
        <w:rPr>
          <w:sz w:val="22"/>
          <w:szCs w:val="22"/>
        </w:rPr>
        <w:t>а</w:t>
      </w:r>
      <w:r w:rsidRPr="00545E5A">
        <w:rPr>
          <w:sz w:val="22"/>
          <w:szCs w:val="22"/>
        </w:rPr>
        <w:t>ниями системы ценообразования, принятой в ОАО «ТГК-1»</w:t>
      </w:r>
      <w:r w:rsidR="00CF0E3B" w:rsidRPr="00545E5A">
        <w:rPr>
          <w:sz w:val="22"/>
          <w:szCs w:val="22"/>
        </w:rPr>
        <w:t>.</w:t>
      </w:r>
    </w:p>
    <w:p w:rsidR="00CF0E3B" w:rsidRPr="00545E5A" w:rsidRDefault="00CF0E3B" w:rsidP="00CF0E3B">
      <w:pPr>
        <w:suppressAutoHyphens/>
        <w:rPr>
          <w:b/>
          <w:sz w:val="22"/>
          <w:szCs w:val="22"/>
        </w:rPr>
      </w:pPr>
    </w:p>
    <w:p w:rsidR="00CF0E3B" w:rsidRPr="00545E5A" w:rsidRDefault="00CF0E3B" w:rsidP="00CF0E3B">
      <w:pPr>
        <w:keepNext/>
        <w:keepLines/>
        <w:suppressAutoHyphens/>
        <w:rPr>
          <w:b/>
          <w:sz w:val="22"/>
          <w:szCs w:val="22"/>
        </w:rPr>
      </w:pPr>
      <w:r w:rsidRPr="00545E5A">
        <w:rPr>
          <w:b/>
          <w:sz w:val="22"/>
          <w:szCs w:val="22"/>
          <w:lang w:val="en-US"/>
        </w:rPr>
        <w:t>II</w:t>
      </w:r>
      <w:r w:rsidRPr="00545E5A">
        <w:rPr>
          <w:b/>
          <w:sz w:val="22"/>
          <w:szCs w:val="22"/>
        </w:rPr>
        <w:t>. Требования к выполнению работ.</w:t>
      </w:r>
    </w:p>
    <w:p w:rsidR="00CF0E3B" w:rsidRPr="00545E5A" w:rsidRDefault="00CF0E3B" w:rsidP="00CF0E3B">
      <w:pPr>
        <w:suppressAutoHyphens/>
        <w:ind w:firstLine="426"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 xml:space="preserve">1. Цель работы: </w:t>
      </w:r>
      <w:r w:rsidR="007B3C09" w:rsidRPr="00545E5A">
        <w:rPr>
          <w:sz w:val="22"/>
          <w:szCs w:val="22"/>
        </w:rPr>
        <w:t>Определение технического состояния гидромеханического оборудования каскада Серебрянских ГЭС филиала «Кольский» ОАО «ТГК-1» с выдачей рекомендаций по их дальнейшей эксплуатации</w:t>
      </w:r>
      <w:proofErr w:type="gramStart"/>
      <w:r w:rsidR="007B3C09" w:rsidRPr="00545E5A">
        <w:rPr>
          <w:sz w:val="22"/>
          <w:szCs w:val="22"/>
        </w:rPr>
        <w:t>.</w:t>
      </w:r>
      <w:r w:rsidRPr="00545E5A">
        <w:rPr>
          <w:sz w:val="22"/>
          <w:szCs w:val="22"/>
        </w:rPr>
        <w:t>.</w:t>
      </w:r>
      <w:proofErr w:type="gramEnd"/>
    </w:p>
    <w:p w:rsidR="00CF0E3B" w:rsidRPr="00545E5A" w:rsidRDefault="00CF0E3B" w:rsidP="00CF0E3B">
      <w:pPr>
        <w:suppressAutoHyphens/>
        <w:jc w:val="both"/>
        <w:rPr>
          <w:b/>
          <w:sz w:val="22"/>
          <w:szCs w:val="22"/>
        </w:rPr>
      </w:pPr>
    </w:p>
    <w:p w:rsidR="00784193" w:rsidRPr="00545E5A" w:rsidRDefault="00CF0E3B" w:rsidP="006828C8">
      <w:pPr>
        <w:suppressAutoHyphens/>
        <w:ind w:firstLine="426"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2. Описание и основные технические характеристики</w:t>
      </w:r>
      <w:r w:rsidR="00B036C6" w:rsidRPr="00545E5A">
        <w:rPr>
          <w:b/>
          <w:sz w:val="22"/>
          <w:szCs w:val="22"/>
        </w:rPr>
        <w:t>:</w:t>
      </w:r>
    </w:p>
    <w:p w:rsidR="007B3C09" w:rsidRPr="00545E5A" w:rsidRDefault="007B3C09" w:rsidP="00CF0E3B">
      <w:pPr>
        <w:jc w:val="both"/>
        <w:rPr>
          <w:b/>
          <w:bCs/>
          <w:sz w:val="22"/>
          <w:szCs w:val="2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55"/>
        <w:gridCol w:w="2998"/>
      </w:tblGrid>
      <w:tr w:rsidR="00D41D71" w:rsidRPr="00545E5A" w:rsidTr="008A6FE8">
        <w:tc>
          <w:tcPr>
            <w:tcW w:w="9853" w:type="dxa"/>
            <w:gridSpan w:val="2"/>
            <w:vAlign w:val="bottom"/>
          </w:tcPr>
          <w:p w:rsidR="00D41D71" w:rsidRPr="00545E5A" w:rsidRDefault="00D41D71" w:rsidP="00D41D71">
            <w:pPr>
              <w:jc w:val="center"/>
            </w:pPr>
            <w:r w:rsidRPr="00545E5A">
              <w:rPr>
                <w:b/>
                <w:bCs/>
              </w:rPr>
              <w:t>Технические характеристики оборудования ГЭС-15, ГЭС-16.</w:t>
            </w: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D41D71" w:rsidRPr="00545E5A" w:rsidRDefault="002D30B2" w:rsidP="00D41D71">
            <w:pPr>
              <w:rPr>
                <w:b/>
                <w:bCs/>
              </w:rPr>
            </w:pPr>
            <w:r w:rsidRPr="00545E5A">
              <w:rPr>
                <w:b/>
                <w:bCs/>
              </w:rPr>
              <w:t>Затвор отсасывающих  труб</w:t>
            </w:r>
            <w:r w:rsidR="00D41D71" w:rsidRPr="00545E5A">
              <w:rPr>
                <w:b/>
                <w:bCs/>
              </w:rPr>
              <w:t xml:space="preserve"> </w:t>
            </w:r>
            <w:r w:rsidR="00837905" w:rsidRPr="00545E5A">
              <w:rPr>
                <w:b/>
                <w:bCs/>
              </w:rPr>
              <w:t xml:space="preserve">(ОТ) </w:t>
            </w:r>
            <w:r w:rsidR="00D41D71" w:rsidRPr="00545E5A">
              <w:rPr>
                <w:b/>
                <w:bCs/>
              </w:rPr>
              <w:t>НБ.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Пролет в свету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9,0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пролет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9,35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Высота отверстия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3,66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напор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14,64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Главная нагрузка на затвор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460 т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Расчетное подъемное усилие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16,5 т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Тип - плоский скользящий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Количество  затворов</w:t>
            </w:r>
          </w:p>
        </w:tc>
        <w:tc>
          <w:tcPr>
            <w:tcW w:w="2998" w:type="dxa"/>
            <w:vAlign w:val="bottom"/>
          </w:tcPr>
          <w:p w:rsidR="00A95AB3" w:rsidRPr="00545E5A" w:rsidRDefault="00837905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 xml:space="preserve">1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jc w:val="both"/>
            </w:pP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</w:pP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D41D71" w:rsidRPr="00545E5A" w:rsidRDefault="002D30B2" w:rsidP="00D41D71">
            <w:pPr>
              <w:rPr>
                <w:b/>
                <w:bCs/>
              </w:rPr>
            </w:pPr>
            <w:r w:rsidRPr="00545E5A">
              <w:rPr>
                <w:b/>
                <w:bCs/>
              </w:rPr>
              <w:t>Сороудерживающая  решётка</w:t>
            </w:r>
            <w:r w:rsidR="00837905" w:rsidRPr="00545E5A">
              <w:rPr>
                <w:b/>
                <w:bCs/>
              </w:rPr>
              <w:t xml:space="preserve"> (СУР)</w:t>
            </w:r>
            <w:r w:rsidR="00D41D71" w:rsidRPr="00545E5A">
              <w:rPr>
                <w:b/>
                <w:bCs/>
              </w:rPr>
              <w:t>.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Отверстие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глубинное.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lastRenderedPageBreak/>
              <w:t>Пролет в свету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6,5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пролет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6,85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Нагруженный пролет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6,85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Высота отверстия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13,0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напор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3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jc w:val="both"/>
            </w:pPr>
            <w:r w:rsidRPr="00545E5A">
              <w:rPr>
                <w:bCs/>
              </w:rPr>
              <w:t>Количество секций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</w:pPr>
            <w:r w:rsidRPr="00545E5A">
              <w:rPr>
                <w:bCs/>
              </w:rPr>
              <w:t xml:space="preserve">2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jc w:val="both"/>
              <w:rPr>
                <w:bCs/>
              </w:rPr>
            </w:pPr>
            <w:r w:rsidRPr="00545E5A">
              <w:rPr>
                <w:bCs/>
              </w:rPr>
              <w:t>Количество  решёток</w:t>
            </w:r>
          </w:p>
        </w:tc>
        <w:tc>
          <w:tcPr>
            <w:tcW w:w="2998" w:type="dxa"/>
            <w:vAlign w:val="bottom"/>
          </w:tcPr>
          <w:p w:rsidR="00A95AB3" w:rsidRPr="00545E5A" w:rsidRDefault="00837905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 xml:space="preserve">3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jc w:val="both"/>
            </w:pP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</w:pP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D41D71" w:rsidRPr="00545E5A" w:rsidRDefault="00D41D71" w:rsidP="00D41D71">
            <w:pPr>
              <w:jc w:val="center"/>
              <w:rPr>
                <w:b/>
                <w:bCs/>
              </w:rPr>
            </w:pPr>
            <w:r w:rsidRPr="00545E5A">
              <w:rPr>
                <w:b/>
                <w:bCs/>
              </w:rPr>
              <w:t>Технические характеристики оборудования ГЭС-18, ГЭС-19.</w:t>
            </w: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D41D71" w:rsidRPr="00545E5A" w:rsidRDefault="00D41D71" w:rsidP="00D41D71">
            <w:pPr>
              <w:rPr>
                <w:b/>
                <w:bCs/>
              </w:rPr>
            </w:pPr>
            <w:r w:rsidRPr="00545E5A">
              <w:rPr>
                <w:b/>
                <w:bCs/>
              </w:rPr>
              <w:t xml:space="preserve">Техническая характеристика сороудерживающей решетки </w:t>
            </w:r>
            <w:r w:rsidR="00837905" w:rsidRPr="00545E5A">
              <w:rPr>
                <w:b/>
                <w:bCs/>
              </w:rPr>
              <w:t xml:space="preserve">(СУР) </w:t>
            </w:r>
            <w:r w:rsidRPr="00545E5A">
              <w:rPr>
                <w:b/>
                <w:bCs/>
              </w:rPr>
              <w:t>ГЭС-18.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Отверстие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глубинное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A6FE8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Пролет </w:t>
            </w:r>
            <w:r w:rsidR="008D7FDA" w:rsidRPr="00545E5A">
              <w:rPr>
                <w:bCs/>
              </w:rPr>
              <w:t xml:space="preserve"> в свету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6,0 м</w:t>
            </w:r>
          </w:p>
        </w:tc>
      </w:tr>
      <w:tr w:rsidR="008B68E8" w:rsidRPr="00545E5A" w:rsidTr="008A6FE8">
        <w:tc>
          <w:tcPr>
            <w:tcW w:w="6855" w:type="dxa"/>
          </w:tcPr>
          <w:p w:rsidR="008A6FE8" w:rsidRPr="00545E5A" w:rsidRDefault="008A6FE8" w:rsidP="008A6FE8">
            <w:pPr>
              <w:rPr>
                <w:bCs/>
              </w:rPr>
            </w:pPr>
            <w:r w:rsidRPr="00545E5A">
              <w:rPr>
                <w:bCs/>
              </w:rPr>
              <w:t>Расчетный пролет</w:t>
            </w:r>
          </w:p>
        </w:tc>
        <w:tc>
          <w:tcPr>
            <w:tcW w:w="2998" w:type="dxa"/>
            <w:vAlign w:val="bottom"/>
          </w:tcPr>
          <w:p w:rsidR="008A6FE8" w:rsidRPr="00545E5A" w:rsidRDefault="008A6FE8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6,25 м</w:t>
            </w:r>
          </w:p>
        </w:tc>
      </w:tr>
      <w:tr w:rsidR="008B68E8" w:rsidRPr="00545E5A" w:rsidTr="008A6FE8">
        <w:tc>
          <w:tcPr>
            <w:tcW w:w="6855" w:type="dxa"/>
          </w:tcPr>
          <w:p w:rsidR="008A6FE8" w:rsidRPr="00545E5A" w:rsidRDefault="008A6FE8" w:rsidP="008A6FE8">
            <w:pPr>
              <w:rPr>
                <w:bCs/>
              </w:rPr>
            </w:pPr>
            <w:r w:rsidRPr="00545E5A">
              <w:rPr>
                <w:bCs/>
              </w:rPr>
              <w:t>Нагруженный пролет</w:t>
            </w:r>
          </w:p>
        </w:tc>
        <w:tc>
          <w:tcPr>
            <w:tcW w:w="2998" w:type="dxa"/>
            <w:vAlign w:val="bottom"/>
          </w:tcPr>
          <w:p w:rsidR="008A6FE8" w:rsidRPr="00545E5A" w:rsidRDefault="008A6FE8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6,25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A6FE8" w:rsidP="008D7FDA">
            <w:pPr>
              <w:rPr>
                <w:bCs/>
              </w:rPr>
            </w:pPr>
            <w:r w:rsidRPr="00545E5A">
              <w:rPr>
                <w:bCs/>
              </w:rPr>
              <w:t>В</w:t>
            </w:r>
            <w:r w:rsidR="008D7FDA" w:rsidRPr="00545E5A">
              <w:rPr>
                <w:bCs/>
              </w:rPr>
              <w:t xml:space="preserve">ысота отверстия 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10,0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A6FE8" w:rsidP="008D7FDA">
            <w:pPr>
              <w:rPr>
                <w:bCs/>
              </w:rPr>
            </w:pPr>
            <w:r w:rsidRPr="00545E5A">
              <w:rPr>
                <w:bCs/>
              </w:rPr>
              <w:t>Р</w:t>
            </w:r>
            <w:r w:rsidR="008D7FDA" w:rsidRPr="00545E5A">
              <w:rPr>
                <w:bCs/>
              </w:rPr>
              <w:t xml:space="preserve">асчетный </w:t>
            </w:r>
            <w:r w:rsidRPr="00545E5A">
              <w:rPr>
                <w:bCs/>
              </w:rPr>
              <w:t>напор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3,0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A6FE8" w:rsidP="008D7FDA">
            <w:pPr>
              <w:rPr>
                <w:bCs/>
              </w:rPr>
            </w:pPr>
            <w:r w:rsidRPr="00545E5A">
              <w:rPr>
                <w:bCs/>
              </w:rPr>
              <w:t>К</w:t>
            </w:r>
            <w:r w:rsidR="008D7FDA" w:rsidRPr="00545E5A">
              <w:rPr>
                <w:bCs/>
              </w:rPr>
              <w:t xml:space="preserve">оличество секций 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2 шт.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Количество  решёток</w:t>
            </w:r>
          </w:p>
        </w:tc>
        <w:tc>
          <w:tcPr>
            <w:tcW w:w="2998" w:type="dxa"/>
            <w:vAlign w:val="bottom"/>
          </w:tcPr>
          <w:p w:rsidR="00A95AB3" w:rsidRPr="00545E5A" w:rsidRDefault="00837905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 xml:space="preserve">2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/>
                <w:bCs/>
              </w:rPr>
            </w:pP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/>
                <w:bCs/>
              </w:rPr>
            </w:pP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D41D71" w:rsidRPr="00545E5A" w:rsidRDefault="00D41D71" w:rsidP="00D41D71">
            <w:pPr>
              <w:rPr>
                <w:b/>
                <w:bCs/>
              </w:rPr>
            </w:pPr>
            <w:r w:rsidRPr="00545E5A">
              <w:rPr>
                <w:b/>
                <w:bCs/>
              </w:rPr>
              <w:t>Техническая характеристика дискового затвора ГЭС-18.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tabs>
                <w:tab w:val="left" w:pos="3630"/>
              </w:tabs>
              <w:rPr>
                <w:bCs/>
              </w:rPr>
            </w:pPr>
            <w:r w:rsidRPr="00545E5A">
              <w:rPr>
                <w:bCs/>
              </w:rPr>
              <w:t>Тип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tabs>
                <w:tab w:val="left" w:pos="3630"/>
              </w:tabs>
              <w:jc w:val="center"/>
              <w:rPr>
                <w:bCs/>
              </w:rPr>
            </w:pPr>
            <w:r w:rsidRPr="00545E5A">
              <w:rPr>
                <w:bCs/>
              </w:rPr>
              <w:t>ЗДб-450-125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Максимальный напор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125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607BA5" w:rsidP="008D7F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90"/>
              </w:tabs>
              <w:rPr>
                <w:bCs/>
              </w:rPr>
            </w:pPr>
            <w:r w:rsidRPr="00545E5A">
              <w:rPr>
                <w:bCs/>
              </w:rPr>
              <w:t>Д</w:t>
            </w:r>
            <w:r w:rsidR="008D7FDA" w:rsidRPr="00545E5A">
              <w:rPr>
                <w:bCs/>
              </w:rPr>
              <w:t>авление масла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690"/>
              </w:tabs>
              <w:jc w:val="center"/>
              <w:rPr>
                <w:bCs/>
                <w:vertAlign w:val="superscript"/>
              </w:rPr>
            </w:pPr>
            <w:r w:rsidRPr="00545E5A">
              <w:rPr>
                <w:bCs/>
              </w:rPr>
              <w:t>40 кг/см</w:t>
            </w:r>
            <w:proofErr w:type="gramStart"/>
            <w:r w:rsidRPr="00545E5A">
              <w:rPr>
                <w:bCs/>
                <w:vertAlign w:val="superscript"/>
              </w:rPr>
              <w:t>2</w:t>
            </w:r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607BA5" w:rsidP="008D7FDA">
            <w:pPr>
              <w:tabs>
                <w:tab w:val="left" w:pos="3795"/>
              </w:tabs>
              <w:rPr>
                <w:bCs/>
              </w:rPr>
            </w:pPr>
            <w:r w:rsidRPr="00545E5A">
              <w:rPr>
                <w:bCs/>
              </w:rPr>
              <w:t>М</w:t>
            </w:r>
            <w:r w:rsidR="008D7FDA" w:rsidRPr="00545E5A">
              <w:rPr>
                <w:bCs/>
              </w:rPr>
              <w:t>инимальное время закрытия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tabs>
                <w:tab w:val="left" w:pos="3795"/>
              </w:tabs>
              <w:jc w:val="center"/>
              <w:rPr>
                <w:bCs/>
              </w:rPr>
            </w:pPr>
            <w:r w:rsidRPr="00545E5A">
              <w:rPr>
                <w:bCs/>
              </w:rPr>
              <w:t>300 сек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607BA5" w:rsidP="008D7FDA">
            <w:pPr>
              <w:rPr>
                <w:bCs/>
              </w:rPr>
            </w:pPr>
            <w:r w:rsidRPr="00545E5A">
              <w:rPr>
                <w:bCs/>
              </w:rPr>
              <w:t>М</w:t>
            </w:r>
            <w:r w:rsidR="008D7FDA" w:rsidRPr="00545E5A">
              <w:rPr>
                <w:bCs/>
              </w:rPr>
              <w:t>инимальное время открытия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120 сек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Количество  затворов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 xml:space="preserve">1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607BA5" w:rsidRPr="00545E5A" w:rsidRDefault="00607BA5" w:rsidP="008D7FDA">
            <w:pPr>
              <w:rPr>
                <w:bCs/>
              </w:rPr>
            </w:pPr>
          </w:p>
        </w:tc>
        <w:tc>
          <w:tcPr>
            <w:tcW w:w="2998" w:type="dxa"/>
            <w:vAlign w:val="bottom"/>
          </w:tcPr>
          <w:p w:rsidR="00607BA5" w:rsidRPr="00545E5A" w:rsidRDefault="00607BA5" w:rsidP="00D41D71">
            <w:pPr>
              <w:jc w:val="center"/>
              <w:rPr>
                <w:bCs/>
              </w:rPr>
            </w:pP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D41D71" w:rsidRPr="00545E5A" w:rsidRDefault="00D41D71" w:rsidP="00D41D71">
            <w:pPr>
              <w:rPr>
                <w:b/>
                <w:bCs/>
              </w:rPr>
            </w:pPr>
            <w:r w:rsidRPr="00545E5A">
              <w:rPr>
                <w:b/>
                <w:bCs/>
              </w:rPr>
              <w:t>Техни</w:t>
            </w:r>
            <w:r w:rsidR="00607BA5" w:rsidRPr="00545E5A">
              <w:rPr>
                <w:b/>
                <w:bCs/>
              </w:rPr>
              <w:t xml:space="preserve">ческая характеристика затвора отсасывающих  труб </w:t>
            </w:r>
            <w:r w:rsidRPr="00545E5A">
              <w:rPr>
                <w:b/>
                <w:bCs/>
              </w:rPr>
              <w:t xml:space="preserve"> </w:t>
            </w:r>
            <w:r w:rsidR="00837905" w:rsidRPr="00545E5A">
              <w:rPr>
                <w:b/>
                <w:bCs/>
              </w:rPr>
              <w:t xml:space="preserve">(ОТ) </w:t>
            </w:r>
            <w:r w:rsidRPr="00545E5A">
              <w:rPr>
                <w:b/>
                <w:bCs/>
              </w:rPr>
              <w:t>ГЭС-19.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Отверстие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глубинное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Пролет в свету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5,0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пролет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5,22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Нагруженный пролет 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5,22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напор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14,92 м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>Расчетная нагрузка на затвор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370 тс</w:t>
            </w:r>
          </w:p>
        </w:tc>
      </w:tr>
      <w:tr w:rsidR="008B68E8" w:rsidRPr="00545E5A" w:rsidTr="008A6FE8">
        <w:tc>
          <w:tcPr>
            <w:tcW w:w="6855" w:type="dxa"/>
          </w:tcPr>
          <w:p w:rsidR="008D7FDA" w:rsidRPr="00545E5A" w:rsidRDefault="008D7FDA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Масса затвора </w:t>
            </w:r>
          </w:p>
        </w:tc>
        <w:tc>
          <w:tcPr>
            <w:tcW w:w="2998" w:type="dxa"/>
            <w:vAlign w:val="bottom"/>
          </w:tcPr>
          <w:p w:rsidR="008D7FDA" w:rsidRPr="00545E5A" w:rsidRDefault="008D7FDA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10,3 т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37905">
            <w:pPr>
              <w:rPr>
                <w:bCs/>
              </w:rPr>
            </w:pPr>
            <w:r w:rsidRPr="00545E5A">
              <w:rPr>
                <w:bCs/>
              </w:rPr>
              <w:t>Количество  затворов</w:t>
            </w:r>
          </w:p>
        </w:tc>
        <w:tc>
          <w:tcPr>
            <w:tcW w:w="2998" w:type="dxa"/>
            <w:vAlign w:val="bottom"/>
          </w:tcPr>
          <w:p w:rsidR="00A95AB3" w:rsidRPr="00545E5A" w:rsidRDefault="00837905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 xml:space="preserve">2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</w:p>
        </w:tc>
      </w:tr>
      <w:tr w:rsidR="008B68E8" w:rsidRPr="00545E5A" w:rsidTr="008A6FE8">
        <w:tc>
          <w:tcPr>
            <w:tcW w:w="9853" w:type="dxa"/>
            <w:gridSpan w:val="2"/>
          </w:tcPr>
          <w:p w:rsidR="00A95AB3" w:rsidRPr="00545E5A" w:rsidRDefault="00A95AB3" w:rsidP="00D41D71">
            <w:pPr>
              <w:rPr>
                <w:b/>
                <w:bCs/>
              </w:rPr>
            </w:pPr>
            <w:r w:rsidRPr="00545E5A">
              <w:rPr>
                <w:b/>
                <w:bCs/>
              </w:rPr>
              <w:t>Техническая характеристика ремонтного затвора ГЭС-19.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Отверстие 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поверхностное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Пролёт в свету 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6,0 м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Нагруженный  пролёт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6,36 м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Расчетный  пролёт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6,6 м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Расчётный  напор 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11,32 м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Расчётная  нагрузка  на  затвор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408 тс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Расчетное подъемное усилие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60,48 тс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 xml:space="preserve">Масса затвора 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33,1 т</w:t>
            </w:r>
          </w:p>
        </w:tc>
      </w:tr>
      <w:tr w:rsidR="008B68E8" w:rsidRPr="00545E5A" w:rsidTr="008A6FE8">
        <w:tc>
          <w:tcPr>
            <w:tcW w:w="6855" w:type="dxa"/>
          </w:tcPr>
          <w:p w:rsidR="00A95AB3" w:rsidRPr="00545E5A" w:rsidRDefault="00A95AB3" w:rsidP="008D7FDA">
            <w:pPr>
              <w:rPr>
                <w:bCs/>
              </w:rPr>
            </w:pPr>
            <w:r w:rsidRPr="00545E5A">
              <w:rPr>
                <w:bCs/>
              </w:rPr>
              <w:t>Количество секций</w:t>
            </w:r>
          </w:p>
        </w:tc>
        <w:tc>
          <w:tcPr>
            <w:tcW w:w="2998" w:type="dxa"/>
            <w:vAlign w:val="bottom"/>
          </w:tcPr>
          <w:p w:rsidR="00A95AB3" w:rsidRPr="00545E5A" w:rsidRDefault="00A95AB3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>2</w:t>
            </w:r>
          </w:p>
        </w:tc>
      </w:tr>
      <w:tr w:rsidR="00A95AB3" w:rsidRPr="00545E5A" w:rsidTr="008A6FE8">
        <w:tc>
          <w:tcPr>
            <w:tcW w:w="6855" w:type="dxa"/>
          </w:tcPr>
          <w:p w:rsidR="00A95AB3" w:rsidRPr="00545E5A" w:rsidRDefault="00A95AB3" w:rsidP="00837905">
            <w:pPr>
              <w:rPr>
                <w:bCs/>
              </w:rPr>
            </w:pPr>
            <w:r w:rsidRPr="00545E5A">
              <w:rPr>
                <w:bCs/>
              </w:rPr>
              <w:t>Количество  затворов</w:t>
            </w:r>
          </w:p>
        </w:tc>
        <w:tc>
          <w:tcPr>
            <w:tcW w:w="2998" w:type="dxa"/>
            <w:vAlign w:val="bottom"/>
          </w:tcPr>
          <w:p w:rsidR="00A95AB3" w:rsidRPr="00545E5A" w:rsidRDefault="00837905" w:rsidP="00D41D71">
            <w:pPr>
              <w:jc w:val="center"/>
              <w:rPr>
                <w:bCs/>
              </w:rPr>
            </w:pPr>
            <w:r w:rsidRPr="00545E5A">
              <w:rPr>
                <w:bCs/>
              </w:rPr>
              <w:t xml:space="preserve">1 </w:t>
            </w:r>
            <w:proofErr w:type="spellStart"/>
            <w:proofErr w:type="gramStart"/>
            <w:r w:rsidRPr="00545E5A">
              <w:rPr>
                <w:bCs/>
              </w:rPr>
              <w:t>шт</w:t>
            </w:r>
            <w:proofErr w:type="spellEnd"/>
            <w:proofErr w:type="gramEnd"/>
          </w:p>
        </w:tc>
      </w:tr>
    </w:tbl>
    <w:p w:rsidR="00545E5A" w:rsidRPr="00545E5A" w:rsidRDefault="00545E5A" w:rsidP="00E83F77">
      <w:pPr>
        <w:rPr>
          <w:b/>
          <w:sz w:val="22"/>
          <w:szCs w:val="22"/>
        </w:rPr>
      </w:pPr>
    </w:p>
    <w:p w:rsidR="00CF0E3B" w:rsidRPr="00545E5A" w:rsidRDefault="00CF0E3B" w:rsidP="00CF0E3B">
      <w:pPr>
        <w:keepNext/>
        <w:keepLines/>
        <w:jc w:val="center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УКРУПНЕННАЯ ВЕДОМОСТЬ</w:t>
      </w:r>
    </w:p>
    <w:p w:rsidR="00CF0E3B" w:rsidRPr="00545E5A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 xml:space="preserve">объёмов работ </w:t>
      </w:r>
      <w:proofErr w:type="gramStart"/>
      <w:r w:rsidRPr="00545E5A">
        <w:rPr>
          <w:sz w:val="22"/>
          <w:szCs w:val="22"/>
        </w:rPr>
        <w:t>по</w:t>
      </w:r>
      <w:proofErr w:type="gramEnd"/>
    </w:p>
    <w:p w:rsidR="00CF0E3B" w:rsidRPr="00545E5A" w:rsidRDefault="00D41D71" w:rsidP="00CF0E3B">
      <w:pPr>
        <w:keepNext/>
        <w:keepLines/>
        <w:suppressAutoHyphens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 xml:space="preserve">«Инструментальное обследование </w:t>
      </w:r>
      <w:proofErr w:type="spellStart"/>
      <w:r w:rsidRPr="00545E5A">
        <w:rPr>
          <w:sz w:val="22"/>
          <w:szCs w:val="22"/>
        </w:rPr>
        <w:t>гидромехоборудования</w:t>
      </w:r>
      <w:proofErr w:type="spellEnd"/>
      <w:r w:rsidRPr="00545E5A">
        <w:rPr>
          <w:sz w:val="22"/>
          <w:szCs w:val="22"/>
        </w:rPr>
        <w:t>»</w:t>
      </w:r>
    </w:p>
    <w:p w:rsidR="00CF0E3B" w:rsidRPr="00545E5A" w:rsidRDefault="00CF0E3B" w:rsidP="00CF0E3B">
      <w:pPr>
        <w:keepNext/>
        <w:keepLines/>
        <w:suppressAutoHyphens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>Каскада Серебрянских ГЭС филиала «Кольский» ОАО «ТГК-1»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B68E8" w:rsidRPr="00545E5A" w:rsidTr="008D7FDA">
        <w:tc>
          <w:tcPr>
            <w:tcW w:w="1384" w:type="dxa"/>
            <w:shd w:val="clear" w:color="auto" w:fill="auto"/>
          </w:tcPr>
          <w:p w:rsidR="00CF0E3B" w:rsidRPr="00545E5A" w:rsidRDefault="00CF0E3B" w:rsidP="008D7FDA">
            <w:pPr>
              <w:keepNext/>
              <w:keepLines/>
              <w:suppressAutoHyphens/>
            </w:pPr>
            <w:r w:rsidRPr="00545E5A">
              <w:rPr>
                <w:sz w:val="22"/>
                <w:szCs w:val="22"/>
              </w:rPr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keepNext/>
              <w:keepLines/>
              <w:suppressAutoHyphens/>
              <w:jc w:val="right"/>
            </w:pPr>
            <w:r w:rsidRPr="00545E5A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keepNext/>
              <w:keepLines/>
              <w:suppressAutoHyphens/>
              <w:jc w:val="center"/>
            </w:pPr>
            <w:r w:rsidRPr="00545E5A">
              <w:rPr>
                <w:sz w:val="22"/>
                <w:szCs w:val="22"/>
              </w:rP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keepNext/>
              <w:keepLines/>
              <w:suppressAutoHyphens/>
            </w:pPr>
            <w:r w:rsidRPr="00545E5A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545E5A" w:rsidRDefault="00D41D71" w:rsidP="008D7FDA">
            <w:pPr>
              <w:keepNext/>
              <w:keepLines/>
              <w:suppressAutoHyphens/>
              <w:jc w:val="center"/>
            </w:pPr>
            <w:r w:rsidRPr="00545E5A">
              <w:rPr>
                <w:sz w:val="22"/>
                <w:szCs w:val="22"/>
              </w:rPr>
              <w:t>марта</w:t>
            </w:r>
          </w:p>
        </w:tc>
        <w:tc>
          <w:tcPr>
            <w:tcW w:w="546" w:type="dxa"/>
            <w:shd w:val="clear" w:color="auto" w:fill="auto"/>
          </w:tcPr>
          <w:p w:rsidR="00CF0E3B" w:rsidRPr="00545E5A" w:rsidRDefault="00CF0E3B" w:rsidP="008D7FDA">
            <w:pPr>
              <w:keepNext/>
              <w:keepLines/>
              <w:suppressAutoHyphens/>
              <w:jc w:val="right"/>
            </w:pPr>
            <w:r w:rsidRPr="00545E5A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D41D71">
            <w:pPr>
              <w:keepNext/>
              <w:keepLines/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  <w:r w:rsidR="00D41D71" w:rsidRPr="00545E5A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545E5A" w:rsidRDefault="00CF0E3B" w:rsidP="008D7FDA">
            <w:pPr>
              <w:keepNext/>
              <w:keepLines/>
              <w:suppressAutoHyphens/>
            </w:pPr>
            <w:proofErr w:type="gramStart"/>
            <w:r w:rsidRPr="00545E5A">
              <w:rPr>
                <w:sz w:val="22"/>
                <w:szCs w:val="22"/>
              </w:rPr>
              <w:t>г</w:t>
            </w:r>
            <w:proofErr w:type="gramEnd"/>
            <w:r w:rsidRPr="00545E5A">
              <w:rPr>
                <w:sz w:val="22"/>
                <w:szCs w:val="22"/>
              </w:rPr>
              <w:t>.</w:t>
            </w:r>
          </w:p>
        </w:tc>
      </w:tr>
      <w:tr w:rsidR="00CF0E3B" w:rsidRPr="00545E5A" w:rsidTr="008D7FDA">
        <w:tc>
          <w:tcPr>
            <w:tcW w:w="1384" w:type="dxa"/>
            <w:shd w:val="clear" w:color="auto" w:fill="auto"/>
          </w:tcPr>
          <w:p w:rsidR="00CF0E3B" w:rsidRPr="00545E5A" w:rsidRDefault="00CF0E3B" w:rsidP="008D7FDA">
            <w:pPr>
              <w:keepNext/>
              <w:keepLines/>
              <w:suppressAutoHyphens/>
            </w:pPr>
            <w:r w:rsidRPr="00545E5A">
              <w:rPr>
                <w:sz w:val="22"/>
                <w:szCs w:val="22"/>
              </w:rPr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keepNext/>
              <w:keepLines/>
              <w:suppressAutoHyphens/>
              <w:jc w:val="right"/>
            </w:pPr>
            <w:r w:rsidRPr="00545E5A">
              <w:rPr>
                <w:sz w:val="22"/>
                <w:szCs w:val="22"/>
              </w:rPr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2A6366" w:rsidP="008D7FDA">
            <w:pPr>
              <w:keepNext/>
              <w:keepLines/>
              <w:suppressAutoHyphens/>
              <w:jc w:val="center"/>
            </w:pPr>
            <w:r w:rsidRPr="00545E5A">
              <w:rPr>
                <w:sz w:val="22"/>
                <w:szCs w:val="22"/>
              </w:rPr>
              <w:t>2</w:t>
            </w:r>
            <w:r w:rsidR="00D41D71" w:rsidRPr="00545E5A">
              <w:rPr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8D7FDA">
            <w:pPr>
              <w:keepNext/>
              <w:keepLines/>
              <w:suppressAutoHyphens/>
            </w:pPr>
            <w:r w:rsidRPr="00545E5A">
              <w:rPr>
                <w:sz w:val="22"/>
                <w:szCs w:val="22"/>
              </w:rPr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545E5A" w:rsidRDefault="00D41D71" w:rsidP="008D7FDA">
            <w:pPr>
              <w:keepNext/>
              <w:keepLines/>
              <w:suppressAutoHyphens/>
              <w:jc w:val="center"/>
            </w:pPr>
            <w:r w:rsidRPr="00545E5A">
              <w:rPr>
                <w:sz w:val="22"/>
                <w:szCs w:val="22"/>
              </w:rPr>
              <w:t>декабря</w:t>
            </w:r>
          </w:p>
        </w:tc>
        <w:tc>
          <w:tcPr>
            <w:tcW w:w="546" w:type="dxa"/>
            <w:shd w:val="clear" w:color="auto" w:fill="auto"/>
          </w:tcPr>
          <w:p w:rsidR="00CF0E3B" w:rsidRPr="00545E5A" w:rsidRDefault="00CF0E3B" w:rsidP="008D7FDA">
            <w:pPr>
              <w:keepNext/>
              <w:keepLines/>
              <w:suppressAutoHyphens/>
              <w:jc w:val="right"/>
            </w:pPr>
            <w:r w:rsidRPr="00545E5A">
              <w:rPr>
                <w:sz w:val="22"/>
                <w:szCs w:val="22"/>
              </w:rPr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545E5A" w:rsidRDefault="00CF0E3B" w:rsidP="00D41D71">
            <w:pPr>
              <w:keepNext/>
              <w:keepLines/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  <w:r w:rsidR="00D41D71" w:rsidRPr="00545E5A">
              <w:rPr>
                <w:sz w:val="22"/>
                <w:szCs w:val="22"/>
              </w:rPr>
              <w:t>4</w:t>
            </w:r>
          </w:p>
        </w:tc>
        <w:tc>
          <w:tcPr>
            <w:tcW w:w="556" w:type="dxa"/>
            <w:shd w:val="clear" w:color="auto" w:fill="auto"/>
          </w:tcPr>
          <w:p w:rsidR="00CF0E3B" w:rsidRPr="00545E5A" w:rsidRDefault="00CF0E3B" w:rsidP="008D7FDA">
            <w:pPr>
              <w:keepNext/>
              <w:keepLines/>
              <w:suppressAutoHyphens/>
            </w:pPr>
            <w:proofErr w:type="gramStart"/>
            <w:r w:rsidRPr="00545E5A">
              <w:rPr>
                <w:sz w:val="22"/>
                <w:szCs w:val="22"/>
              </w:rPr>
              <w:t>г</w:t>
            </w:r>
            <w:proofErr w:type="gramEnd"/>
            <w:r w:rsidRPr="00545E5A">
              <w:rPr>
                <w:sz w:val="22"/>
                <w:szCs w:val="22"/>
              </w:rPr>
              <w:t>.</w:t>
            </w:r>
          </w:p>
        </w:tc>
      </w:tr>
    </w:tbl>
    <w:p w:rsidR="00CF0E3B" w:rsidRPr="00545E5A" w:rsidRDefault="00CF0E3B" w:rsidP="00D713BA">
      <w:pPr>
        <w:keepNext/>
        <w:keepLines/>
        <w:jc w:val="center"/>
        <w:rPr>
          <w:sz w:val="22"/>
          <w:szCs w:val="22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5438"/>
        <w:gridCol w:w="1488"/>
        <w:gridCol w:w="1347"/>
      </w:tblGrid>
      <w:tr w:rsidR="008B68E8" w:rsidRPr="00545E5A" w:rsidTr="008D7FDA">
        <w:trPr>
          <w:trHeight w:val="489"/>
          <w:tblHeader/>
        </w:trPr>
        <w:tc>
          <w:tcPr>
            <w:tcW w:w="136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545E5A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45E5A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545E5A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545E5A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543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545E5A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45E5A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F0E3B" w:rsidRPr="00545E5A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45E5A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F0E3B" w:rsidRPr="00545E5A" w:rsidRDefault="00CF0E3B" w:rsidP="00D713BA">
            <w:pPr>
              <w:keepNext/>
              <w:keepLines/>
              <w:jc w:val="center"/>
              <w:rPr>
                <w:b/>
                <w:bCs/>
              </w:rPr>
            </w:pPr>
            <w:r w:rsidRPr="00545E5A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1.</w:t>
            </w:r>
          </w:p>
        </w:tc>
        <w:tc>
          <w:tcPr>
            <w:tcW w:w="5438" w:type="dxa"/>
          </w:tcPr>
          <w:p w:rsidR="00D41D71" w:rsidRPr="00545E5A" w:rsidRDefault="00D41D71" w:rsidP="002D30B2">
            <w:pPr>
              <w:suppressAutoHyphens/>
            </w:pPr>
            <w:r w:rsidRPr="00545E5A">
              <w:rPr>
                <w:bCs/>
                <w:sz w:val="22"/>
                <w:szCs w:val="22"/>
              </w:rPr>
              <w:t>Ознакомление с эксплуатационной и технической документацией непосредственно на КСГЭС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комплект</w:t>
            </w: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5438" w:type="dxa"/>
          </w:tcPr>
          <w:p w:rsidR="00D41D71" w:rsidRPr="00545E5A" w:rsidRDefault="00D41D71" w:rsidP="0094689D">
            <w:pPr>
              <w:suppressAutoHyphens/>
            </w:pPr>
            <w:r w:rsidRPr="00545E5A">
              <w:rPr>
                <w:sz w:val="22"/>
                <w:szCs w:val="22"/>
              </w:rPr>
              <w:t>Разработка и</w:t>
            </w:r>
            <w:r w:rsidR="0094689D" w:rsidRPr="00545E5A">
              <w:rPr>
                <w:sz w:val="22"/>
                <w:szCs w:val="22"/>
              </w:rPr>
              <w:t xml:space="preserve"> согласование с Заказчиком </w:t>
            </w:r>
            <w:r w:rsidRPr="00545E5A">
              <w:rPr>
                <w:sz w:val="22"/>
                <w:szCs w:val="22"/>
              </w:rPr>
              <w:t>программы обследования  гидромехани</w:t>
            </w:r>
            <w:r w:rsidR="0094689D" w:rsidRPr="00545E5A">
              <w:rPr>
                <w:sz w:val="22"/>
                <w:szCs w:val="22"/>
              </w:rPr>
              <w:t xml:space="preserve">ческого </w:t>
            </w:r>
            <w:r w:rsidRPr="00545E5A">
              <w:rPr>
                <w:sz w:val="22"/>
                <w:szCs w:val="22"/>
              </w:rPr>
              <w:t>оборудования, графика выполнения работ.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комплект</w:t>
            </w: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3.</w:t>
            </w:r>
          </w:p>
        </w:tc>
        <w:tc>
          <w:tcPr>
            <w:tcW w:w="5438" w:type="dxa"/>
          </w:tcPr>
          <w:p w:rsidR="00D41D71" w:rsidRPr="00545E5A" w:rsidRDefault="00D41D71" w:rsidP="002D30B2">
            <w:pPr>
              <w:suppressAutoHyphens/>
            </w:pPr>
            <w:r w:rsidRPr="00545E5A">
              <w:rPr>
                <w:bCs/>
                <w:sz w:val="22"/>
                <w:szCs w:val="22"/>
              </w:rPr>
              <w:t>Подготовка измерительной оснастки, приборов, датчиков и т.п.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jc w:val="center"/>
              <w:rPr>
                <w:bCs/>
              </w:rPr>
            </w:pPr>
            <w:r w:rsidRPr="00545E5A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jc w:val="center"/>
            </w:pPr>
            <w:r w:rsidRPr="00545E5A">
              <w:rPr>
                <w:sz w:val="22"/>
                <w:szCs w:val="22"/>
              </w:rPr>
              <w:t>1</w:t>
            </w: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4.</w:t>
            </w:r>
          </w:p>
        </w:tc>
        <w:tc>
          <w:tcPr>
            <w:tcW w:w="5438" w:type="dxa"/>
          </w:tcPr>
          <w:p w:rsidR="00D41D71" w:rsidRPr="00545E5A" w:rsidRDefault="00D41D71" w:rsidP="00D41D71">
            <w:pPr>
              <w:rPr>
                <w:b/>
              </w:rPr>
            </w:pPr>
            <w:r w:rsidRPr="00545E5A">
              <w:rPr>
                <w:b/>
                <w:bCs/>
                <w:sz w:val="22"/>
                <w:szCs w:val="22"/>
              </w:rPr>
              <w:t>Обследование з</w:t>
            </w:r>
            <w:r w:rsidRPr="00545E5A">
              <w:rPr>
                <w:b/>
                <w:sz w:val="22"/>
                <w:szCs w:val="22"/>
              </w:rPr>
              <w:t>атворов и сороудерживающих р</w:t>
            </w:r>
            <w:r w:rsidRPr="00545E5A">
              <w:rPr>
                <w:b/>
                <w:sz w:val="22"/>
                <w:szCs w:val="22"/>
              </w:rPr>
              <w:t>е</w:t>
            </w:r>
            <w:r w:rsidRPr="00545E5A">
              <w:rPr>
                <w:b/>
                <w:sz w:val="22"/>
                <w:szCs w:val="22"/>
              </w:rPr>
              <w:t>шёток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затвор</w:t>
            </w:r>
          </w:p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решётка</w:t>
            </w: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jc w:val="center"/>
            </w:pPr>
            <w:r w:rsidRPr="00545E5A">
              <w:rPr>
                <w:sz w:val="22"/>
                <w:szCs w:val="22"/>
              </w:rPr>
              <w:t>5</w:t>
            </w:r>
          </w:p>
          <w:p w:rsidR="00D41D71" w:rsidRPr="00545E5A" w:rsidRDefault="00D41D71" w:rsidP="00D41D71">
            <w:pPr>
              <w:jc w:val="center"/>
            </w:pPr>
            <w:r w:rsidRPr="00545E5A">
              <w:rPr>
                <w:sz w:val="22"/>
                <w:szCs w:val="22"/>
              </w:rPr>
              <w:t>5</w:t>
            </w: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4.1</w:t>
            </w:r>
          </w:p>
        </w:tc>
        <w:tc>
          <w:tcPr>
            <w:tcW w:w="5438" w:type="dxa"/>
          </w:tcPr>
          <w:p w:rsidR="00D41D71" w:rsidRPr="00545E5A" w:rsidRDefault="00784193" w:rsidP="0094689D">
            <w:r w:rsidRPr="00545E5A">
              <w:rPr>
                <w:sz w:val="22"/>
                <w:szCs w:val="22"/>
              </w:rPr>
              <w:t>Определение толщины металла</w:t>
            </w:r>
            <w:r w:rsidR="00D41D71" w:rsidRPr="00545E5A">
              <w:rPr>
                <w:sz w:val="22"/>
                <w:szCs w:val="22"/>
              </w:rPr>
              <w:t xml:space="preserve"> неразрушающим мет</w:t>
            </w:r>
            <w:r w:rsidR="00D41D71" w:rsidRPr="00545E5A">
              <w:rPr>
                <w:sz w:val="22"/>
                <w:szCs w:val="22"/>
              </w:rPr>
              <w:t>о</w:t>
            </w:r>
            <w:r w:rsidR="00D41D71" w:rsidRPr="00545E5A">
              <w:rPr>
                <w:sz w:val="22"/>
                <w:szCs w:val="22"/>
              </w:rPr>
              <w:t>дом.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4.2</w:t>
            </w:r>
          </w:p>
        </w:tc>
        <w:tc>
          <w:tcPr>
            <w:tcW w:w="5438" w:type="dxa"/>
          </w:tcPr>
          <w:p w:rsidR="00D41D71" w:rsidRPr="00545E5A" w:rsidRDefault="00D41D71" w:rsidP="002D30B2">
            <w:r w:rsidRPr="00545E5A">
              <w:rPr>
                <w:sz w:val="22"/>
                <w:szCs w:val="22"/>
              </w:rPr>
              <w:t>Определение</w:t>
            </w:r>
            <w:r w:rsidR="00784193" w:rsidRPr="00545E5A">
              <w:rPr>
                <w:sz w:val="22"/>
                <w:szCs w:val="22"/>
              </w:rPr>
              <w:t xml:space="preserve"> состояния сварных соединений</w:t>
            </w:r>
            <w:r w:rsidRPr="00545E5A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4.3</w:t>
            </w:r>
          </w:p>
        </w:tc>
        <w:tc>
          <w:tcPr>
            <w:tcW w:w="5438" w:type="dxa"/>
          </w:tcPr>
          <w:p w:rsidR="00D41D71" w:rsidRPr="00545E5A" w:rsidRDefault="00D41D71" w:rsidP="002D30B2">
            <w:r w:rsidRPr="00545E5A">
              <w:rPr>
                <w:sz w:val="22"/>
                <w:szCs w:val="22"/>
              </w:rPr>
              <w:t>Определение состояния опорно-направляющих и сцепн</w:t>
            </w:r>
            <w:r w:rsidR="00784193" w:rsidRPr="00545E5A">
              <w:rPr>
                <w:sz w:val="22"/>
                <w:szCs w:val="22"/>
              </w:rPr>
              <w:t>ых устройств</w:t>
            </w:r>
            <w:r w:rsidRPr="00545E5A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4.4</w:t>
            </w:r>
          </w:p>
        </w:tc>
        <w:tc>
          <w:tcPr>
            <w:tcW w:w="5438" w:type="dxa"/>
          </w:tcPr>
          <w:p w:rsidR="00D41D71" w:rsidRPr="00545E5A" w:rsidRDefault="00D41D71" w:rsidP="002D30B2">
            <w:r w:rsidRPr="00545E5A">
              <w:rPr>
                <w:sz w:val="22"/>
                <w:szCs w:val="22"/>
              </w:rPr>
              <w:t>Определение деформации  (геометрических размеров).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4.5</w:t>
            </w:r>
          </w:p>
        </w:tc>
        <w:tc>
          <w:tcPr>
            <w:tcW w:w="5438" w:type="dxa"/>
          </w:tcPr>
          <w:p w:rsidR="00D41D71" w:rsidRPr="00545E5A" w:rsidRDefault="00D41D71" w:rsidP="002D30B2">
            <w:r w:rsidRPr="00545E5A">
              <w:rPr>
                <w:sz w:val="22"/>
                <w:szCs w:val="22"/>
              </w:rPr>
              <w:t>Определение</w:t>
            </w:r>
            <w:r w:rsidR="00784193" w:rsidRPr="00545E5A">
              <w:rPr>
                <w:sz w:val="22"/>
                <w:szCs w:val="22"/>
              </w:rPr>
              <w:t xml:space="preserve"> состояния опор и ригелей</w:t>
            </w:r>
            <w:r w:rsidRPr="00545E5A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5</w:t>
            </w:r>
          </w:p>
        </w:tc>
        <w:tc>
          <w:tcPr>
            <w:tcW w:w="5438" w:type="dxa"/>
          </w:tcPr>
          <w:p w:rsidR="00D41D71" w:rsidRPr="00545E5A" w:rsidRDefault="00D41D71" w:rsidP="002D30B2">
            <w:r w:rsidRPr="00545E5A">
              <w:rPr>
                <w:bCs/>
                <w:sz w:val="22"/>
                <w:szCs w:val="22"/>
              </w:rPr>
              <w:t>Анализ результатов обследования и инженерных и</w:t>
            </w:r>
            <w:r w:rsidRPr="00545E5A">
              <w:rPr>
                <w:bCs/>
                <w:sz w:val="22"/>
                <w:szCs w:val="22"/>
              </w:rPr>
              <w:t>з</w:t>
            </w:r>
            <w:r w:rsidRPr="00545E5A">
              <w:rPr>
                <w:bCs/>
                <w:sz w:val="22"/>
                <w:szCs w:val="22"/>
              </w:rPr>
              <w:t xml:space="preserve">мерений, разработка заключений и рекомендаций по дальнейшей эксплуатации и ремонту обследованного </w:t>
            </w:r>
            <w:proofErr w:type="spellStart"/>
            <w:r w:rsidRPr="00545E5A">
              <w:rPr>
                <w:bCs/>
                <w:sz w:val="22"/>
                <w:szCs w:val="22"/>
              </w:rPr>
              <w:t>гидро</w:t>
            </w:r>
            <w:r w:rsidRPr="00545E5A">
              <w:rPr>
                <w:sz w:val="22"/>
                <w:szCs w:val="22"/>
              </w:rPr>
              <w:t>мехоборудования</w:t>
            </w:r>
            <w:proofErr w:type="spellEnd"/>
            <w:r w:rsidRPr="00545E5A">
              <w:rPr>
                <w:sz w:val="22"/>
                <w:szCs w:val="22"/>
              </w:rPr>
              <w:t>.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</w:p>
        </w:tc>
      </w:tr>
      <w:tr w:rsidR="008B68E8" w:rsidRPr="00545E5A" w:rsidTr="0094689D">
        <w:trPr>
          <w:cantSplit/>
        </w:trPr>
        <w:tc>
          <w:tcPr>
            <w:tcW w:w="1366" w:type="dxa"/>
          </w:tcPr>
          <w:p w:rsidR="00D41D71" w:rsidRPr="00545E5A" w:rsidRDefault="00D41D71" w:rsidP="002D30B2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6</w:t>
            </w:r>
          </w:p>
        </w:tc>
        <w:tc>
          <w:tcPr>
            <w:tcW w:w="5438" w:type="dxa"/>
          </w:tcPr>
          <w:p w:rsidR="00D41D71" w:rsidRPr="00545E5A" w:rsidRDefault="00D41D71" w:rsidP="002D30B2">
            <w:r w:rsidRPr="00545E5A">
              <w:rPr>
                <w:bCs/>
                <w:sz w:val="22"/>
                <w:szCs w:val="22"/>
              </w:rPr>
              <w:t>Оформление технического отчёта и выдача Заказчику в электронном виде (в формате  «_.</w:t>
            </w:r>
            <w:proofErr w:type="spellStart"/>
            <w:r w:rsidRPr="00545E5A">
              <w:rPr>
                <w:bCs/>
                <w:sz w:val="22"/>
                <w:szCs w:val="22"/>
              </w:rPr>
              <w:t>pdf</w:t>
            </w:r>
            <w:proofErr w:type="spellEnd"/>
            <w:r w:rsidRPr="00545E5A">
              <w:rPr>
                <w:bCs/>
                <w:sz w:val="22"/>
                <w:szCs w:val="22"/>
              </w:rPr>
              <w:t>»</w:t>
            </w:r>
            <w:proofErr w:type="gramStart"/>
            <w:r w:rsidRPr="00545E5A">
              <w:rPr>
                <w:bCs/>
                <w:sz w:val="22"/>
                <w:szCs w:val="22"/>
              </w:rPr>
              <w:t xml:space="preserve"> )</w:t>
            </w:r>
            <w:proofErr w:type="gramEnd"/>
            <w:r w:rsidRPr="00545E5A">
              <w:rPr>
                <w:bCs/>
                <w:sz w:val="22"/>
                <w:szCs w:val="22"/>
              </w:rPr>
              <w:t xml:space="preserve"> и на бума</w:t>
            </w:r>
            <w:r w:rsidRPr="00545E5A">
              <w:rPr>
                <w:bCs/>
                <w:sz w:val="22"/>
                <w:szCs w:val="22"/>
              </w:rPr>
              <w:t>ж</w:t>
            </w:r>
            <w:r w:rsidRPr="00545E5A">
              <w:rPr>
                <w:bCs/>
                <w:sz w:val="22"/>
                <w:szCs w:val="22"/>
              </w:rPr>
              <w:t>ном носителе (3 экз.)</w:t>
            </w:r>
          </w:p>
        </w:tc>
        <w:tc>
          <w:tcPr>
            <w:tcW w:w="1488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proofErr w:type="spellStart"/>
            <w:proofErr w:type="gramStart"/>
            <w:r w:rsidRPr="00545E5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347" w:type="dxa"/>
            <w:vAlign w:val="center"/>
          </w:tcPr>
          <w:p w:rsidR="00D41D71" w:rsidRPr="00545E5A" w:rsidRDefault="00D41D71" w:rsidP="00D41D71">
            <w:pPr>
              <w:suppressAutoHyphens/>
              <w:jc w:val="center"/>
            </w:pPr>
            <w:r w:rsidRPr="00545E5A">
              <w:rPr>
                <w:sz w:val="22"/>
                <w:szCs w:val="22"/>
              </w:rPr>
              <w:t>1</w:t>
            </w:r>
          </w:p>
        </w:tc>
      </w:tr>
    </w:tbl>
    <w:p w:rsidR="00784193" w:rsidRPr="00545E5A" w:rsidRDefault="00784193" w:rsidP="00D5575E">
      <w:pPr>
        <w:ind w:firstLine="709"/>
        <w:jc w:val="both"/>
        <w:rPr>
          <w:sz w:val="22"/>
          <w:szCs w:val="22"/>
        </w:rPr>
      </w:pPr>
    </w:p>
    <w:p w:rsidR="00D5575E" w:rsidRPr="00545E5A" w:rsidRDefault="00D5575E" w:rsidP="00D5575E">
      <w:pPr>
        <w:ind w:firstLine="709"/>
        <w:jc w:val="both"/>
        <w:rPr>
          <w:sz w:val="22"/>
          <w:szCs w:val="22"/>
        </w:rPr>
      </w:pPr>
      <w:r w:rsidRPr="00545E5A">
        <w:rPr>
          <w:sz w:val="22"/>
          <w:szCs w:val="22"/>
        </w:rPr>
        <w:t xml:space="preserve">Работы по укрупнённой ведомости объёмов работ, выполняются </w:t>
      </w:r>
      <w:proofErr w:type="gramStart"/>
      <w:r w:rsidRPr="00545E5A">
        <w:rPr>
          <w:sz w:val="22"/>
          <w:szCs w:val="22"/>
        </w:rPr>
        <w:t>согласно графика</w:t>
      </w:r>
      <w:proofErr w:type="gramEnd"/>
      <w:r w:rsidRPr="00545E5A">
        <w:rPr>
          <w:sz w:val="22"/>
          <w:szCs w:val="22"/>
        </w:rPr>
        <w:t xml:space="preserve"> выполнения работ (Приложение №2). Возможна корректировка указанного графика </w:t>
      </w:r>
      <w:r w:rsidR="00837905" w:rsidRPr="00545E5A">
        <w:rPr>
          <w:sz w:val="22"/>
          <w:szCs w:val="22"/>
        </w:rPr>
        <w:t xml:space="preserve">за месяц до  вывода  </w:t>
      </w:r>
      <w:proofErr w:type="gramStart"/>
      <w:r w:rsidR="00837905" w:rsidRPr="00545E5A">
        <w:rPr>
          <w:sz w:val="22"/>
          <w:szCs w:val="22"/>
        </w:rPr>
        <w:t>в</w:t>
      </w:r>
      <w:proofErr w:type="gramEnd"/>
      <w:r w:rsidR="00837905" w:rsidRPr="00545E5A">
        <w:rPr>
          <w:sz w:val="22"/>
          <w:szCs w:val="22"/>
        </w:rPr>
        <w:t xml:space="preserve">  </w:t>
      </w:r>
      <w:r w:rsidRPr="00545E5A">
        <w:rPr>
          <w:sz w:val="22"/>
          <w:szCs w:val="22"/>
        </w:rPr>
        <w:t xml:space="preserve"> </w:t>
      </w:r>
      <w:proofErr w:type="gramStart"/>
      <w:r w:rsidRPr="00545E5A">
        <w:rPr>
          <w:sz w:val="22"/>
          <w:szCs w:val="22"/>
        </w:rPr>
        <w:t>ремонта</w:t>
      </w:r>
      <w:proofErr w:type="gramEnd"/>
      <w:r w:rsidR="00837905" w:rsidRPr="00545E5A">
        <w:rPr>
          <w:sz w:val="22"/>
          <w:szCs w:val="22"/>
        </w:rPr>
        <w:t xml:space="preserve">  обследуемого  оборудования</w:t>
      </w:r>
      <w:r w:rsidRPr="00545E5A">
        <w:rPr>
          <w:sz w:val="22"/>
          <w:szCs w:val="22"/>
        </w:rPr>
        <w:t>.</w:t>
      </w:r>
    </w:p>
    <w:p w:rsidR="00CF0E3B" w:rsidRPr="00545E5A" w:rsidRDefault="00CF0E3B" w:rsidP="00D5575E">
      <w:pPr>
        <w:ind w:firstLine="709"/>
        <w:rPr>
          <w:b/>
          <w:sz w:val="22"/>
          <w:szCs w:val="22"/>
        </w:rPr>
      </w:pPr>
    </w:p>
    <w:p w:rsidR="00CF0E3B" w:rsidRPr="00545E5A" w:rsidRDefault="00CF0E3B" w:rsidP="00CF0E3B">
      <w:pPr>
        <w:keepNext/>
        <w:keepLines/>
        <w:jc w:val="center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Особые условия.</w:t>
      </w:r>
    </w:p>
    <w:p w:rsidR="00CF0E3B" w:rsidRPr="00545E5A" w:rsidRDefault="008B68E8" w:rsidP="00CF0E3B">
      <w:pPr>
        <w:keepNext/>
        <w:keepLines/>
        <w:suppressAutoHyphens/>
        <w:jc w:val="center"/>
        <w:rPr>
          <w:sz w:val="22"/>
          <w:szCs w:val="22"/>
        </w:rPr>
      </w:pPr>
      <w:r w:rsidRPr="00545E5A">
        <w:rPr>
          <w:sz w:val="22"/>
          <w:szCs w:val="22"/>
        </w:rPr>
        <w:t>Производство работ и требования к персоналу Исполнителя</w:t>
      </w:r>
    </w:p>
    <w:p w:rsidR="00CF0E3B" w:rsidRPr="00545E5A" w:rsidRDefault="00CF0E3B" w:rsidP="00CF0E3B">
      <w:pPr>
        <w:keepNext/>
        <w:keepLines/>
        <w:jc w:val="center"/>
        <w:rPr>
          <w:b/>
          <w:sz w:val="22"/>
          <w:szCs w:val="22"/>
        </w:rPr>
      </w:pPr>
    </w:p>
    <w:p w:rsidR="00CF0E3B" w:rsidRPr="00545E5A" w:rsidRDefault="00CF0E3B" w:rsidP="00CF0E3B">
      <w:pPr>
        <w:keepNext/>
        <w:keepLines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Выполнение требований:</w:t>
      </w:r>
    </w:p>
    <w:p w:rsidR="00CF0E3B" w:rsidRPr="00545E5A" w:rsidRDefault="00CF0E3B" w:rsidP="00CF0E3B">
      <w:pPr>
        <w:keepNext/>
        <w:keepLines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1.Требования к производству и качеству работ: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СТО 17330282.27.140.003-2008 «Гидротехнические сооружения ГЭС и ГАЭС. Организация эксплу</w:t>
      </w:r>
      <w:r w:rsidRPr="00545E5A">
        <w:rPr>
          <w:sz w:val="22"/>
          <w:szCs w:val="22"/>
        </w:rPr>
        <w:t>а</w:t>
      </w:r>
      <w:r w:rsidRPr="00545E5A">
        <w:rPr>
          <w:sz w:val="22"/>
          <w:szCs w:val="22"/>
        </w:rPr>
        <w:t>тации и технического обслуживания. Нормы и требования». Стандарт организации ОАО РАО «ЕЭС России».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СО34.20.501-200 «Правила технической эксплуатации электрических станций и сетей РФ».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СО 153- 34.03.150-2003 (РД 153-34.0-03.150-00) «Межотраслевые правила по охране труда (прав</w:t>
      </w:r>
      <w:r w:rsidRPr="00545E5A">
        <w:rPr>
          <w:sz w:val="22"/>
          <w:szCs w:val="22"/>
        </w:rPr>
        <w:t>и</w:t>
      </w:r>
      <w:r w:rsidRPr="00545E5A">
        <w:rPr>
          <w:sz w:val="22"/>
          <w:szCs w:val="22"/>
        </w:rPr>
        <w:t>ла безопасности) при эксплуатации электроустановок».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СО 34.04.181-2003 «Правила организации технического обслуживания и ремонта оборудования, зд</w:t>
      </w:r>
      <w:r w:rsidRPr="00545E5A">
        <w:rPr>
          <w:sz w:val="22"/>
          <w:szCs w:val="22"/>
        </w:rPr>
        <w:t>а</w:t>
      </w:r>
      <w:r w:rsidRPr="00545E5A">
        <w:rPr>
          <w:sz w:val="22"/>
          <w:szCs w:val="22"/>
        </w:rPr>
        <w:t>ний и сооружений электрических станций и сетей».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proofErr w:type="gramStart"/>
      <w:r w:rsidRPr="00545E5A">
        <w:rPr>
          <w:sz w:val="22"/>
          <w:szCs w:val="22"/>
        </w:rPr>
        <w:t>Правила противопожарного режима в Российской Федерации (утвержденные постановлением Прав</w:t>
      </w:r>
      <w:r w:rsidRPr="00545E5A">
        <w:rPr>
          <w:sz w:val="22"/>
          <w:szCs w:val="22"/>
        </w:rPr>
        <w:t>и</w:t>
      </w:r>
      <w:r w:rsidRPr="00545E5A">
        <w:rPr>
          <w:sz w:val="22"/>
          <w:szCs w:val="22"/>
        </w:rPr>
        <w:t>тельства РФ от 25.04.12г. №390.</w:t>
      </w:r>
      <w:proofErr w:type="gramEnd"/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РД 153-34.0-03.205-2001 «Правила безопасности при обслуживании ГТС и ГМО энергоснабжа</w:t>
      </w:r>
      <w:r w:rsidRPr="00545E5A">
        <w:rPr>
          <w:sz w:val="22"/>
          <w:szCs w:val="22"/>
        </w:rPr>
        <w:t>ю</w:t>
      </w:r>
      <w:r w:rsidRPr="00545E5A">
        <w:rPr>
          <w:sz w:val="22"/>
          <w:szCs w:val="22"/>
        </w:rPr>
        <w:t>щих организаций».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СТО 17330282.27.140.001-2006 «Гидроэлектростанции. Методики оценки технического состояния основного оборудования».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МУ 34-70-075-84 Методические указания по эксплуатационному контролю состояния затворов ги</w:t>
      </w:r>
      <w:r w:rsidRPr="00545E5A">
        <w:rPr>
          <w:sz w:val="22"/>
          <w:szCs w:val="22"/>
        </w:rPr>
        <w:t>д</w:t>
      </w:r>
      <w:r w:rsidRPr="00545E5A">
        <w:rPr>
          <w:sz w:val="22"/>
          <w:szCs w:val="22"/>
        </w:rPr>
        <w:t>ротехнических сооружений.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РД34.03.204 «Правила безопасности при работе с инструментами и приспособлениями».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СТО17330282.27.140.006-2008 «Гидротурбинные установки. Организация эксплуатации и технич</w:t>
      </w:r>
      <w:r w:rsidRPr="00545E5A">
        <w:rPr>
          <w:sz w:val="22"/>
          <w:szCs w:val="22"/>
        </w:rPr>
        <w:t>е</w:t>
      </w:r>
      <w:r w:rsidRPr="00545E5A">
        <w:rPr>
          <w:sz w:val="22"/>
          <w:szCs w:val="22"/>
        </w:rPr>
        <w:t>ского обслуживания. Нормы и требования».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Справочник «Система технического обслуживания и ремонта энергетического оборудования». НЦ ЭНАС, 200.</w:t>
      </w:r>
    </w:p>
    <w:p w:rsidR="00545E5A" w:rsidRPr="00545E5A" w:rsidRDefault="00AF1FE0" w:rsidP="00545E5A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Система экологического менеджмента ОАО «ТГК-1» (в соответствии с международным станда</w:t>
      </w:r>
      <w:r w:rsidRPr="00545E5A">
        <w:rPr>
          <w:sz w:val="22"/>
          <w:szCs w:val="22"/>
        </w:rPr>
        <w:t>р</w:t>
      </w:r>
      <w:r w:rsidRPr="00545E5A">
        <w:rPr>
          <w:sz w:val="22"/>
          <w:szCs w:val="22"/>
        </w:rPr>
        <w:t>том ISO-14001:2004).</w:t>
      </w:r>
    </w:p>
    <w:p w:rsidR="00CF0E3B" w:rsidRPr="00545E5A" w:rsidRDefault="00CF0E3B" w:rsidP="00CF0E3B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2.Тр</w:t>
      </w:r>
      <w:r w:rsidR="003B424E" w:rsidRPr="00545E5A">
        <w:rPr>
          <w:b/>
          <w:sz w:val="22"/>
          <w:szCs w:val="22"/>
        </w:rPr>
        <w:t>ебования к Исполнителю</w:t>
      </w:r>
      <w:r w:rsidRPr="00545E5A">
        <w:rPr>
          <w:b/>
          <w:sz w:val="22"/>
          <w:szCs w:val="22"/>
        </w:rPr>
        <w:t>:</w:t>
      </w:r>
    </w:p>
    <w:p w:rsidR="00CF0E3B" w:rsidRPr="00545E5A" w:rsidRDefault="00CF0E3B" w:rsidP="00CF0E3B">
      <w:pPr>
        <w:pStyle w:val="10"/>
        <w:keepNext/>
        <w:keepLines/>
        <w:ind w:left="0"/>
        <w:jc w:val="both"/>
        <w:rPr>
          <w:b/>
          <w:sz w:val="22"/>
          <w:szCs w:val="22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545E5A">
        <w:rPr>
          <w:b/>
          <w:sz w:val="22"/>
          <w:szCs w:val="22"/>
        </w:rPr>
        <w:t>2.1. Общие требования</w:t>
      </w:r>
      <w:bookmarkEnd w:id="0"/>
      <w:bookmarkEnd w:id="1"/>
      <w:bookmarkEnd w:id="2"/>
      <w:bookmarkEnd w:id="3"/>
      <w:bookmarkEnd w:id="4"/>
      <w:r w:rsidRPr="00545E5A">
        <w:rPr>
          <w:b/>
          <w:sz w:val="22"/>
          <w:szCs w:val="22"/>
        </w:rPr>
        <w:t>: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545E5A">
        <w:rPr>
          <w:sz w:val="22"/>
          <w:szCs w:val="22"/>
        </w:rPr>
        <w:t xml:space="preserve">Иметь опыт выполнения  работ по  инструментальному обследованию </w:t>
      </w:r>
      <w:proofErr w:type="spellStart"/>
      <w:r w:rsidRPr="00545E5A">
        <w:rPr>
          <w:sz w:val="22"/>
          <w:szCs w:val="22"/>
        </w:rPr>
        <w:t>гидромеханичесого</w:t>
      </w:r>
      <w:proofErr w:type="spellEnd"/>
      <w:r w:rsidRPr="00545E5A">
        <w:rPr>
          <w:sz w:val="22"/>
          <w:szCs w:val="22"/>
        </w:rPr>
        <w:t xml:space="preserve">  оборуд</w:t>
      </w:r>
      <w:r w:rsidRPr="00545E5A">
        <w:rPr>
          <w:sz w:val="22"/>
          <w:szCs w:val="22"/>
        </w:rPr>
        <w:t>о</w:t>
      </w:r>
      <w:r w:rsidRPr="00545E5A">
        <w:rPr>
          <w:sz w:val="22"/>
          <w:szCs w:val="22"/>
        </w:rPr>
        <w:t>вания ГТС не менее 5 лет;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lastRenderedPageBreak/>
        <w:t>Иметь свидетельство саморегулируемой организации (СРО) о допуске к работам (</w:t>
      </w:r>
      <w:proofErr w:type="gramStart"/>
      <w:r w:rsidRPr="00545E5A">
        <w:rPr>
          <w:sz w:val="22"/>
          <w:szCs w:val="22"/>
        </w:rPr>
        <w:t>п</w:t>
      </w:r>
      <w:proofErr w:type="gramEnd"/>
      <w:r w:rsidRPr="00545E5A">
        <w:rPr>
          <w:sz w:val="22"/>
          <w:szCs w:val="22"/>
        </w:rPr>
        <w:t xml:space="preserve"> 6.5 раздел II «П</w:t>
      </w:r>
      <w:r w:rsidRPr="00545E5A">
        <w:rPr>
          <w:sz w:val="22"/>
          <w:szCs w:val="22"/>
        </w:rPr>
        <w:t>е</w:t>
      </w:r>
      <w:r w:rsidRPr="00545E5A">
        <w:rPr>
          <w:sz w:val="22"/>
          <w:szCs w:val="22"/>
        </w:rPr>
        <w:t>речня видов работ…» к Приказу Министерства Регионального развития РФ от 30.12. 2009г. №624), к</w:t>
      </w:r>
      <w:r w:rsidRPr="00545E5A">
        <w:rPr>
          <w:sz w:val="22"/>
          <w:szCs w:val="22"/>
        </w:rPr>
        <w:t>о</w:t>
      </w:r>
      <w:r w:rsidRPr="00545E5A">
        <w:rPr>
          <w:sz w:val="22"/>
          <w:szCs w:val="22"/>
        </w:rPr>
        <w:t>торые оказывают влияние на безопасность оборудования, зданий, сооружений;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Объект, на котором выполняются работы, является особо опасным, технически сложным  (</w:t>
      </w:r>
      <w:proofErr w:type="gramStart"/>
      <w:r w:rsidRPr="00545E5A">
        <w:rPr>
          <w:sz w:val="22"/>
          <w:szCs w:val="22"/>
        </w:rPr>
        <w:t>согла</w:t>
      </w:r>
      <w:r w:rsidRPr="00545E5A">
        <w:rPr>
          <w:sz w:val="22"/>
          <w:szCs w:val="22"/>
        </w:rPr>
        <w:t>с</w:t>
      </w:r>
      <w:r w:rsidRPr="00545E5A">
        <w:rPr>
          <w:sz w:val="22"/>
          <w:szCs w:val="22"/>
        </w:rPr>
        <w:t>но статьи</w:t>
      </w:r>
      <w:proofErr w:type="gramEnd"/>
      <w:r w:rsidRPr="00545E5A">
        <w:rPr>
          <w:sz w:val="22"/>
          <w:szCs w:val="22"/>
        </w:rPr>
        <w:t xml:space="preserve"> 48.1 Градостроительного кодекса РФ);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Обеспечить соответствие сметной документации требованиям системы ценообразования, прин</w:t>
      </w:r>
      <w:r w:rsidRPr="00545E5A">
        <w:rPr>
          <w:sz w:val="22"/>
          <w:szCs w:val="22"/>
        </w:rPr>
        <w:t>я</w:t>
      </w:r>
      <w:r w:rsidRPr="00545E5A">
        <w:rPr>
          <w:sz w:val="22"/>
          <w:szCs w:val="22"/>
        </w:rPr>
        <w:t>той в ОАО «ТГК-1»;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Обеспечить н</w:t>
      </w:r>
      <w:r w:rsidR="003B424E" w:rsidRPr="00545E5A">
        <w:rPr>
          <w:sz w:val="22"/>
          <w:szCs w:val="22"/>
        </w:rPr>
        <w:t>аличие у работников исполнительной</w:t>
      </w:r>
      <w:r w:rsidRPr="00545E5A">
        <w:rPr>
          <w:sz w:val="22"/>
          <w:szCs w:val="22"/>
        </w:rPr>
        <w:t xml:space="preserve"> организации однотипной спецодежды с назван</w:t>
      </w:r>
      <w:r w:rsidRPr="00545E5A">
        <w:rPr>
          <w:sz w:val="22"/>
          <w:szCs w:val="22"/>
        </w:rPr>
        <w:t>и</w:t>
      </w:r>
      <w:r w:rsidRPr="00545E5A">
        <w:rPr>
          <w:sz w:val="22"/>
          <w:szCs w:val="22"/>
        </w:rPr>
        <w:t>ем и ло</w:t>
      </w:r>
      <w:r w:rsidR="003B424E" w:rsidRPr="00545E5A">
        <w:rPr>
          <w:sz w:val="22"/>
          <w:szCs w:val="22"/>
        </w:rPr>
        <w:t>готипом организации</w:t>
      </w:r>
      <w:r w:rsidR="00545E5A">
        <w:rPr>
          <w:sz w:val="22"/>
          <w:szCs w:val="22"/>
        </w:rPr>
        <w:t xml:space="preserve"> </w:t>
      </w:r>
      <w:r w:rsidR="003B424E" w:rsidRPr="00545E5A">
        <w:rPr>
          <w:sz w:val="22"/>
          <w:szCs w:val="22"/>
        </w:rPr>
        <w:t>- исполнителя</w:t>
      </w:r>
      <w:r w:rsidRPr="00545E5A">
        <w:rPr>
          <w:sz w:val="22"/>
          <w:szCs w:val="22"/>
        </w:rPr>
        <w:t xml:space="preserve"> при выполнении работ на объектах ОАО «ТГК-1».</w:t>
      </w:r>
    </w:p>
    <w:p w:rsidR="003B424E" w:rsidRPr="00545E5A" w:rsidRDefault="003B424E" w:rsidP="003B424E">
      <w:pPr>
        <w:jc w:val="both"/>
        <w:rPr>
          <w:sz w:val="22"/>
          <w:szCs w:val="22"/>
        </w:rPr>
      </w:pPr>
      <w:r w:rsidRPr="00545E5A">
        <w:rPr>
          <w:sz w:val="22"/>
          <w:szCs w:val="22"/>
        </w:rPr>
        <w:t>-  Работники исполнителя должны быть ознакомлены с Экологической политикой ОАО «ТГК-1», испо</w:t>
      </w:r>
      <w:r w:rsidRPr="00545E5A">
        <w:rPr>
          <w:sz w:val="22"/>
          <w:szCs w:val="22"/>
        </w:rPr>
        <w:t>л</w:t>
      </w:r>
      <w:r w:rsidRPr="00545E5A">
        <w:rPr>
          <w:sz w:val="22"/>
          <w:szCs w:val="22"/>
        </w:rPr>
        <w:t>нитель должен принимать необходимые меры по соблюдению обязательств этой политики в рамках де</w:t>
      </w:r>
      <w:r w:rsidRPr="00545E5A">
        <w:rPr>
          <w:sz w:val="22"/>
          <w:szCs w:val="22"/>
        </w:rPr>
        <w:t>я</w:t>
      </w:r>
      <w:r w:rsidRPr="00545E5A">
        <w:rPr>
          <w:sz w:val="22"/>
          <w:szCs w:val="22"/>
        </w:rPr>
        <w:t>тельности, определенной настоящим техническим заданием (Приложение № 1  к Техническому зад</w:t>
      </w:r>
      <w:r w:rsidRPr="00545E5A">
        <w:rPr>
          <w:sz w:val="22"/>
          <w:szCs w:val="22"/>
        </w:rPr>
        <w:t>а</w:t>
      </w:r>
      <w:r w:rsidRPr="00545E5A">
        <w:rPr>
          <w:sz w:val="22"/>
          <w:szCs w:val="22"/>
        </w:rPr>
        <w:t>нию);</w:t>
      </w:r>
    </w:p>
    <w:p w:rsidR="00CF0E3B" w:rsidRPr="00545E5A" w:rsidRDefault="00AF1FE0" w:rsidP="00AF1FE0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Акты сдачи-приёмки могут быть подписаны Зака</w:t>
      </w:r>
      <w:r w:rsidR="003B424E" w:rsidRPr="00545E5A">
        <w:rPr>
          <w:sz w:val="22"/>
          <w:szCs w:val="22"/>
        </w:rPr>
        <w:t>зчиком при условии выполнения Исполнителем</w:t>
      </w:r>
      <w:r w:rsidRPr="00545E5A">
        <w:rPr>
          <w:sz w:val="22"/>
          <w:szCs w:val="22"/>
        </w:rPr>
        <w:t xml:space="preserve"> ук</w:t>
      </w:r>
      <w:r w:rsidRPr="00545E5A">
        <w:rPr>
          <w:sz w:val="22"/>
          <w:szCs w:val="22"/>
        </w:rPr>
        <w:t>а</w:t>
      </w:r>
      <w:r w:rsidRPr="00545E5A">
        <w:rPr>
          <w:sz w:val="22"/>
          <w:szCs w:val="22"/>
        </w:rPr>
        <w:t>занных выше требований.</w:t>
      </w:r>
    </w:p>
    <w:p w:rsidR="00CF0E3B" w:rsidRPr="00545E5A" w:rsidRDefault="00CF0E3B" w:rsidP="00CF0E3B">
      <w:pPr>
        <w:pStyle w:val="2"/>
        <w:tabs>
          <w:tab w:val="left" w:pos="709"/>
        </w:tabs>
        <w:spacing w:after="0" w:line="240" w:lineRule="auto"/>
        <w:ind w:left="709"/>
        <w:jc w:val="both"/>
        <w:rPr>
          <w:sz w:val="22"/>
          <w:szCs w:val="22"/>
        </w:rPr>
      </w:pPr>
    </w:p>
    <w:p w:rsidR="00CF0E3B" w:rsidRPr="00545E5A" w:rsidRDefault="00CF0E3B" w:rsidP="00CF0E3B">
      <w:pPr>
        <w:keepNext/>
        <w:keepLines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2.2. Специальные требования</w:t>
      </w:r>
      <w:bookmarkEnd w:id="5"/>
      <w:bookmarkEnd w:id="6"/>
      <w:bookmarkEnd w:id="7"/>
      <w:bookmarkEnd w:id="8"/>
      <w:bookmarkEnd w:id="9"/>
      <w:r w:rsidRPr="00545E5A">
        <w:rPr>
          <w:b/>
          <w:sz w:val="22"/>
          <w:szCs w:val="22"/>
        </w:rPr>
        <w:t>: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располагать кадрами, обладающими соответствующей квалификацией для осуществления работ по инструментальному обследованию;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иметь в наличии обученных и аттестованных ИТР (руководителей работ) с опытом работы не м</w:t>
      </w:r>
      <w:r w:rsidRPr="00545E5A">
        <w:rPr>
          <w:sz w:val="22"/>
          <w:szCs w:val="22"/>
        </w:rPr>
        <w:t>е</w:t>
      </w:r>
      <w:r w:rsidRPr="00545E5A">
        <w:rPr>
          <w:sz w:val="22"/>
          <w:szCs w:val="22"/>
        </w:rPr>
        <w:t>нее 3-х лет, имеющих право быть производителем работ по нарядам и распоряжениям;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досконально знать технологию и особенности работ;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осуществлять весь комплекс технологических решений и их согласование, позволяющий обесп</w:t>
      </w:r>
      <w:r w:rsidRPr="00545E5A">
        <w:rPr>
          <w:sz w:val="22"/>
          <w:szCs w:val="22"/>
        </w:rPr>
        <w:t>е</w:t>
      </w:r>
      <w:r w:rsidRPr="00545E5A">
        <w:rPr>
          <w:sz w:val="22"/>
          <w:szCs w:val="22"/>
        </w:rPr>
        <w:t>чить необходимое качество работ и выполнение гарантийных обязательств;</w:t>
      </w:r>
    </w:p>
    <w:p w:rsidR="00AF1FE0" w:rsidRPr="00545E5A" w:rsidRDefault="00AF1FE0" w:rsidP="00AF1FE0">
      <w:pPr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иметь все необходимые для осмотра инструменты и специальные приспособления;</w:t>
      </w:r>
    </w:p>
    <w:p w:rsidR="00CF0E3B" w:rsidRPr="00545E5A" w:rsidRDefault="00AF1FE0" w:rsidP="00AF1FE0">
      <w:pPr>
        <w:pStyle w:val="2"/>
        <w:numPr>
          <w:ilvl w:val="1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CF0E3B" w:rsidRPr="00545E5A" w:rsidRDefault="00CF0E3B" w:rsidP="00CF0E3B">
      <w:pPr>
        <w:pStyle w:val="2"/>
        <w:tabs>
          <w:tab w:val="left" w:pos="284"/>
        </w:tabs>
        <w:spacing w:after="0" w:line="240" w:lineRule="auto"/>
        <w:jc w:val="both"/>
        <w:rPr>
          <w:sz w:val="22"/>
          <w:szCs w:val="22"/>
        </w:rPr>
      </w:pPr>
    </w:p>
    <w:p w:rsidR="00CF0E3B" w:rsidRPr="00545E5A" w:rsidRDefault="00CF0E3B" w:rsidP="00CF0E3B">
      <w:pPr>
        <w:keepNext/>
        <w:keepLines/>
        <w:tabs>
          <w:tab w:val="left" w:pos="993"/>
          <w:tab w:val="left" w:pos="1276"/>
        </w:tabs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 xml:space="preserve">2.3. Требования к </w:t>
      </w:r>
      <w:r w:rsidR="00AF1FE0" w:rsidRPr="00545E5A">
        <w:rPr>
          <w:b/>
          <w:sz w:val="22"/>
          <w:szCs w:val="22"/>
        </w:rPr>
        <w:t>Исполнителю</w:t>
      </w:r>
      <w:r w:rsidRPr="00545E5A">
        <w:rPr>
          <w:b/>
          <w:sz w:val="22"/>
          <w:szCs w:val="22"/>
        </w:rPr>
        <w:t xml:space="preserve"> при привлечении </w:t>
      </w:r>
      <w:r w:rsidR="00E83F77">
        <w:rPr>
          <w:b/>
          <w:sz w:val="22"/>
          <w:szCs w:val="22"/>
        </w:rPr>
        <w:t>Со</w:t>
      </w:r>
      <w:bookmarkStart w:id="10" w:name="_GoBack"/>
      <w:bookmarkEnd w:id="10"/>
      <w:r w:rsidR="00AF1FE0" w:rsidRPr="00545E5A">
        <w:rPr>
          <w:b/>
          <w:sz w:val="22"/>
          <w:szCs w:val="22"/>
        </w:rPr>
        <w:t>исполнителя</w:t>
      </w:r>
      <w:r w:rsidRPr="00545E5A">
        <w:rPr>
          <w:b/>
          <w:sz w:val="22"/>
          <w:szCs w:val="22"/>
        </w:rPr>
        <w:t>:</w:t>
      </w:r>
    </w:p>
    <w:p w:rsidR="00F51113" w:rsidRPr="00545E5A" w:rsidRDefault="00F51113" w:rsidP="00F51113">
      <w:pPr>
        <w:jc w:val="both"/>
        <w:rPr>
          <w:b/>
          <w:sz w:val="22"/>
          <w:szCs w:val="22"/>
        </w:rPr>
      </w:pPr>
      <w:r w:rsidRPr="00545E5A">
        <w:rPr>
          <w:sz w:val="22"/>
          <w:szCs w:val="22"/>
        </w:rPr>
        <w:t xml:space="preserve">- </w:t>
      </w:r>
      <w:r w:rsidRPr="00545E5A">
        <w:rPr>
          <w:rFonts w:eastAsia="Calibri"/>
          <w:sz w:val="22"/>
          <w:szCs w:val="22"/>
        </w:rPr>
        <w:t>при планирующемся привлечении для выполнения работ Соисполнителей  Исполнитель  должен иметь Свидетельство о членстве в СРО  с  допуском  на виды  работ согласно п.33.11. «Перечня видов р</w:t>
      </w:r>
      <w:r w:rsidRPr="00545E5A">
        <w:rPr>
          <w:rFonts w:eastAsia="Calibri"/>
          <w:sz w:val="22"/>
          <w:szCs w:val="22"/>
        </w:rPr>
        <w:t>а</w:t>
      </w:r>
      <w:r w:rsidRPr="00545E5A">
        <w:rPr>
          <w:rFonts w:eastAsia="Calibri"/>
          <w:sz w:val="22"/>
          <w:szCs w:val="22"/>
        </w:rPr>
        <w:t>бот…» утв. Приказом № 624 от 30.12.2009г. Министерства регионального развития РФ;</w:t>
      </w:r>
    </w:p>
    <w:p w:rsidR="00AF1FE0" w:rsidRPr="00545E5A" w:rsidRDefault="00AF1FE0" w:rsidP="00AF1FE0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Исполнитель должен включить в свою заявку на участие в открытом запросе предложений подро</w:t>
      </w:r>
      <w:r w:rsidRPr="00545E5A">
        <w:rPr>
          <w:sz w:val="22"/>
          <w:szCs w:val="22"/>
        </w:rPr>
        <w:t>б</w:t>
      </w:r>
      <w:r w:rsidRPr="00545E5A">
        <w:rPr>
          <w:sz w:val="22"/>
          <w:szCs w:val="22"/>
        </w:rPr>
        <w:t>ные сведения обо всех соисполнителях, которых он предполагает нанять для выполнения работ, включая процентное соотношение при распределении объемов работ;</w:t>
      </w:r>
    </w:p>
    <w:p w:rsidR="00AF1FE0" w:rsidRPr="00545E5A" w:rsidRDefault="008B68E8" w:rsidP="00AF1FE0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При необходимости проведения отдельных работ соисполнителем, объем работ, выполненных Сои</w:t>
      </w:r>
      <w:r w:rsidRPr="00545E5A">
        <w:rPr>
          <w:sz w:val="22"/>
          <w:szCs w:val="22"/>
        </w:rPr>
        <w:t>с</w:t>
      </w:r>
      <w:r w:rsidRPr="00545E5A">
        <w:rPr>
          <w:sz w:val="22"/>
          <w:szCs w:val="22"/>
        </w:rPr>
        <w:t>полнителем, должен быть не более 30 % от цены предложения</w:t>
      </w:r>
      <w:r w:rsidR="00AF1FE0" w:rsidRPr="00545E5A">
        <w:rPr>
          <w:sz w:val="22"/>
          <w:szCs w:val="22"/>
        </w:rPr>
        <w:t>;</w:t>
      </w:r>
    </w:p>
    <w:p w:rsidR="00AF1FE0" w:rsidRPr="00545E5A" w:rsidRDefault="00AF1FE0" w:rsidP="00AF1FE0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Исполнитель должен обеспечить соответствие любого предложенного Соисполнителя требован</w:t>
      </w:r>
      <w:r w:rsidRPr="00545E5A">
        <w:rPr>
          <w:sz w:val="22"/>
          <w:szCs w:val="22"/>
        </w:rPr>
        <w:t>и</w:t>
      </w:r>
      <w:r w:rsidRPr="00545E5A">
        <w:rPr>
          <w:sz w:val="22"/>
          <w:szCs w:val="22"/>
        </w:rPr>
        <w:t xml:space="preserve">ям </w:t>
      </w:r>
      <w:proofErr w:type="spellStart"/>
      <w:r w:rsidRPr="00545E5A">
        <w:rPr>
          <w:sz w:val="22"/>
          <w:szCs w:val="22"/>
        </w:rPr>
        <w:t>предквалификационной</w:t>
      </w:r>
      <w:proofErr w:type="spellEnd"/>
      <w:r w:rsidRPr="00545E5A">
        <w:rPr>
          <w:sz w:val="22"/>
          <w:szCs w:val="22"/>
        </w:rPr>
        <w:t xml:space="preserve"> документации Организатора открытого запроса предложений;</w:t>
      </w:r>
    </w:p>
    <w:p w:rsidR="00CF0E3B" w:rsidRPr="00545E5A" w:rsidRDefault="00AF1FE0" w:rsidP="00AF1FE0">
      <w:pPr>
        <w:numPr>
          <w:ilvl w:val="0"/>
          <w:numId w:val="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Организатор запроса предложений оставляет за собой право отклонить любого из предложенных С</w:t>
      </w:r>
      <w:r w:rsidRPr="00545E5A">
        <w:rPr>
          <w:sz w:val="22"/>
          <w:szCs w:val="22"/>
        </w:rPr>
        <w:t>о</w:t>
      </w:r>
      <w:r w:rsidRPr="00545E5A">
        <w:rPr>
          <w:sz w:val="22"/>
          <w:szCs w:val="22"/>
        </w:rPr>
        <w:t>исполнителей.</w:t>
      </w:r>
    </w:p>
    <w:p w:rsidR="00CF0E3B" w:rsidRPr="00545E5A" w:rsidRDefault="00CF0E3B" w:rsidP="00CF0E3B">
      <w:pPr>
        <w:tabs>
          <w:tab w:val="left" w:pos="284"/>
        </w:tabs>
        <w:ind w:left="709"/>
        <w:jc w:val="both"/>
        <w:rPr>
          <w:sz w:val="22"/>
          <w:szCs w:val="22"/>
        </w:rPr>
      </w:pPr>
    </w:p>
    <w:p w:rsidR="00CF0E3B" w:rsidRPr="00545E5A" w:rsidRDefault="00CF0E3B" w:rsidP="00CF0E3B">
      <w:pPr>
        <w:keepNext/>
        <w:keepLines/>
        <w:suppressAutoHyphens/>
        <w:jc w:val="both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3. Запасные части и материалы:</w:t>
      </w:r>
    </w:p>
    <w:p w:rsidR="00CF0E3B" w:rsidRPr="00545E5A" w:rsidRDefault="00B036C6" w:rsidP="00CF0E3B">
      <w:pPr>
        <w:jc w:val="both"/>
        <w:rPr>
          <w:sz w:val="22"/>
          <w:szCs w:val="22"/>
        </w:rPr>
      </w:pPr>
      <w:r w:rsidRPr="00545E5A">
        <w:rPr>
          <w:sz w:val="22"/>
          <w:szCs w:val="22"/>
        </w:rPr>
        <w:t>Не требуются.</w:t>
      </w:r>
    </w:p>
    <w:p w:rsidR="00CF0E3B" w:rsidRPr="00545E5A" w:rsidRDefault="00CF0E3B" w:rsidP="00CF0E3B">
      <w:pPr>
        <w:jc w:val="both"/>
        <w:rPr>
          <w:sz w:val="22"/>
          <w:szCs w:val="22"/>
        </w:rPr>
      </w:pPr>
    </w:p>
    <w:p w:rsidR="00CF0E3B" w:rsidRPr="00545E5A" w:rsidRDefault="00CF0E3B" w:rsidP="00CF0E3B">
      <w:pPr>
        <w:jc w:val="both"/>
        <w:rPr>
          <w:sz w:val="22"/>
          <w:szCs w:val="22"/>
        </w:rPr>
      </w:pPr>
    </w:p>
    <w:p w:rsidR="00CF0E3B" w:rsidRPr="00545E5A" w:rsidRDefault="00CF0E3B" w:rsidP="00CF0E3B">
      <w:pPr>
        <w:jc w:val="both"/>
        <w:rPr>
          <w:sz w:val="22"/>
          <w:szCs w:val="22"/>
          <w:u w:val="single"/>
        </w:rPr>
      </w:pPr>
      <w:r w:rsidRPr="00545E5A">
        <w:rPr>
          <w:sz w:val="22"/>
          <w:szCs w:val="22"/>
          <w:u w:val="single"/>
        </w:rPr>
        <w:t>Приложение:</w:t>
      </w:r>
    </w:p>
    <w:p w:rsidR="00CF0E3B" w:rsidRPr="00545E5A" w:rsidRDefault="00CF0E3B" w:rsidP="00CF0E3B">
      <w:pPr>
        <w:jc w:val="both"/>
        <w:rPr>
          <w:sz w:val="22"/>
          <w:szCs w:val="22"/>
        </w:rPr>
      </w:pPr>
      <w:r w:rsidRPr="00545E5A">
        <w:rPr>
          <w:sz w:val="22"/>
          <w:szCs w:val="22"/>
        </w:rPr>
        <w:t>1. Обязанности по обеспечению требований Системы экологического менеджмента.</w:t>
      </w:r>
    </w:p>
    <w:p w:rsidR="00CF0E3B" w:rsidRPr="00545E5A" w:rsidRDefault="002A6366" w:rsidP="00CF0E3B">
      <w:pPr>
        <w:jc w:val="both"/>
        <w:rPr>
          <w:sz w:val="22"/>
          <w:szCs w:val="22"/>
        </w:rPr>
      </w:pPr>
      <w:r w:rsidRPr="00545E5A">
        <w:rPr>
          <w:sz w:val="22"/>
          <w:szCs w:val="22"/>
        </w:rPr>
        <w:t>2. График выполнения работ.</w:t>
      </w:r>
    </w:p>
    <w:p w:rsidR="00CF0E3B" w:rsidRPr="00545E5A" w:rsidRDefault="00CF0E3B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Default="00F51113" w:rsidP="00CF0E3B">
      <w:pPr>
        <w:jc w:val="both"/>
        <w:rPr>
          <w:sz w:val="22"/>
          <w:szCs w:val="22"/>
        </w:rPr>
      </w:pPr>
    </w:p>
    <w:p w:rsidR="00545E5A" w:rsidRDefault="00545E5A" w:rsidP="00CF0E3B">
      <w:pPr>
        <w:jc w:val="both"/>
        <w:rPr>
          <w:sz w:val="22"/>
          <w:szCs w:val="22"/>
        </w:rPr>
      </w:pPr>
    </w:p>
    <w:p w:rsidR="00545E5A" w:rsidRPr="00545E5A" w:rsidRDefault="00545E5A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F51113" w:rsidRPr="00545E5A" w:rsidRDefault="00F51113" w:rsidP="00CF0E3B">
      <w:pPr>
        <w:jc w:val="both"/>
        <w:rPr>
          <w:sz w:val="22"/>
          <w:szCs w:val="22"/>
        </w:rPr>
      </w:pPr>
    </w:p>
    <w:p w:rsidR="00CF0E3B" w:rsidRPr="00545E5A" w:rsidRDefault="00CF0E3B" w:rsidP="00CF0E3B">
      <w:pPr>
        <w:jc w:val="right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lastRenderedPageBreak/>
        <w:t>Приложение № 1</w:t>
      </w:r>
    </w:p>
    <w:p w:rsidR="00CF0E3B" w:rsidRPr="00545E5A" w:rsidRDefault="00CF0E3B" w:rsidP="00CF0E3B">
      <w:pPr>
        <w:jc w:val="right"/>
        <w:rPr>
          <w:sz w:val="22"/>
          <w:szCs w:val="22"/>
        </w:rPr>
      </w:pPr>
      <w:r w:rsidRPr="00545E5A">
        <w:rPr>
          <w:sz w:val="22"/>
          <w:szCs w:val="22"/>
        </w:rPr>
        <w:t>к Техническому заданию</w:t>
      </w:r>
    </w:p>
    <w:p w:rsidR="00CF0E3B" w:rsidRPr="00545E5A" w:rsidRDefault="00CF0E3B" w:rsidP="00CF0E3B">
      <w:pPr>
        <w:jc w:val="center"/>
        <w:rPr>
          <w:sz w:val="22"/>
          <w:szCs w:val="22"/>
        </w:rPr>
      </w:pPr>
    </w:p>
    <w:p w:rsidR="00CF0E3B" w:rsidRPr="00545E5A" w:rsidRDefault="00CF0E3B" w:rsidP="00CF0E3B">
      <w:pPr>
        <w:jc w:val="center"/>
        <w:rPr>
          <w:sz w:val="22"/>
          <w:szCs w:val="22"/>
        </w:rPr>
      </w:pPr>
    </w:p>
    <w:p w:rsidR="00CF0E3B" w:rsidRPr="00545E5A" w:rsidRDefault="00CF0E3B" w:rsidP="00CF0E3B">
      <w:pPr>
        <w:jc w:val="center"/>
        <w:rPr>
          <w:sz w:val="22"/>
          <w:szCs w:val="22"/>
        </w:rPr>
      </w:pPr>
    </w:p>
    <w:p w:rsidR="00CF0E3B" w:rsidRPr="00545E5A" w:rsidRDefault="00CF0E3B" w:rsidP="00CF0E3B">
      <w:pPr>
        <w:jc w:val="center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Обязанности по обеспечению требований Системы экологического менеджмента.</w:t>
      </w:r>
    </w:p>
    <w:p w:rsidR="00CF0E3B" w:rsidRPr="00545E5A" w:rsidRDefault="00CF0E3B" w:rsidP="00CF0E3B">
      <w:pPr>
        <w:jc w:val="center"/>
        <w:rPr>
          <w:b/>
          <w:sz w:val="22"/>
          <w:szCs w:val="22"/>
          <w:u w:val="single"/>
        </w:rPr>
      </w:pPr>
    </w:p>
    <w:p w:rsidR="00CF0E3B" w:rsidRPr="00545E5A" w:rsidRDefault="00CF0E3B" w:rsidP="00CF0E3B">
      <w:pPr>
        <w:jc w:val="center"/>
        <w:rPr>
          <w:b/>
          <w:sz w:val="22"/>
          <w:szCs w:val="22"/>
          <w:u w:val="single"/>
        </w:rPr>
      </w:pPr>
    </w:p>
    <w:p w:rsidR="00CF0E3B" w:rsidRPr="00545E5A" w:rsidRDefault="00CF0E3B" w:rsidP="00CF0E3B">
      <w:pPr>
        <w:jc w:val="center"/>
        <w:rPr>
          <w:b/>
          <w:sz w:val="22"/>
          <w:szCs w:val="22"/>
          <w:u w:val="single"/>
        </w:rPr>
      </w:pPr>
    </w:p>
    <w:p w:rsidR="00CF0E3B" w:rsidRPr="00545E5A" w:rsidRDefault="00CF0E3B" w:rsidP="00CF0E3B">
      <w:pPr>
        <w:ind w:firstLine="720"/>
        <w:jc w:val="both"/>
        <w:rPr>
          <w:b/>
          <w:sz w:val="22"/>
          <w:szCs w:val="22"/>
          <w:u w:val="single"/>
        </w:rPr>
      </w:pPr>
      <w:r w:rsidRPr="00545E5A">
        <w:rPr>
          <w:b/>
          <w:sz w:val="22"/>
          <w:szCs w:val="22"/>
          <w:u w:val="single"/>
        </w:rPr>
        <w:t xml:space="preserve">Обязанности </w:t>
      </w:r>
      <w:r w:rsidR="00B036C6" w:rsidRPr="00545E5A">
        <w:rPr>
          <w:b/>
          <w:sz w:val="22"/>
          <w:szCs w:val="22"/>
          <w:u w:val="single"/>
        </w:rPr>
        <w:t>Исполнителя</w:t>
      </w:r>
      <w:r w:rsidRPr="00545E5A">
        <w:rPr>
          <w:b/>
          <w:sz w:val="22"/>
          <w:szCs w:val="22"/>
          <w:u w:val="single"/>
        </w:rPr>
        <w:t>:</w:t>
      </w:r>
    </w:p>
    <w:p w:rsidR="00CF0E3B" w:rsidRPr="00545E5A" w:rsidRDefault="00B036C6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Исполнитель</w:t>
      </w:r>
      <w:r w:rsidR="00CF0E3B" w:rsidRPr="00545E5A">
        <w:rPr>
          <w:sz w:val="22"/>
          <w:szCs w:val="22"/>
        </w:rPr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 </w:t>
      </w:r>
    </w:p>
    <w:p w:rsidR="00CF0E3B" w:rsidRPr="00545E5A" w:rsidRDefault="00B036C6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 xml:space="preserve">Исполнитель, </w:t>
      </w:r>
      <w:r w:rsidR="00CF0E3B" w:rsidRPr="00545E5A">
        <w:rPr>
          <w:sz w:val="22"/>
          <w:szCs w:val="22"/>
        </w:rPr>
        <w:t>деятельность которого связана с образованием отходов производства и п</w:t>
      </w:r>
      <w:r w:rsidR="00CF0E3B" w:rsidRPr="00545E5A">
        <w:rPr>
          <w:sz w:val="22"/>
          <w:szCs w:val="22"/>
        </w:rPr>
        <w:t>о</w:t>
      </w:r>
      <w:r w:rsidR="00CF0E3B" w:rsidRPr="00545E5A">
        <w:rPr>
          <w:sz w:val="22"/>
          <w:szCs w:val="22"/>
        </w:rPr>
        <w:t>требления, обязан соблюдать требования природоохранного законодательства Российской Федер</w:t>
      </w:r>
      <w:r w:rsidR="00CF0E3B" w:rsidRPr="00545E5A">
        <w:rPr>
          <w:sz w:val="22"/>
          <w:szCs w:val="22"/>
        </w:rPr>
        <w:t>а</w:t>
      </w:r>
      <w:r w:rsidR="00CF0E3B" w:rsidRPr="00545E5A">
        <w:rPr>
          <w:sz w:val="22"/>
          <w:szCs w:val="22"/>
        </w:rPr>
        <w:t xml:space="preserve">ции. </w:t>
      </w:r>
    </w:p>
    <w:p w:rsidR="00CF0E3B" w:rsidRPr="00545E5A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>Акты сдачи - приемки выполненных работ подписываются заказчиком при условии выпо</w:t>
      </w:r>
      <w:r w:rsidRPr="00545E5A">
        <w:rPr>
          <w:sz w:val="22"/>
          <w:szCs w:val="22"/>
        </w:rPr>
        <w:t>л</w:t>
      </w:r>
      <w:r w:rsidRPr="00545E5A">
        <w:rPr>
          <w:sz w:val="22"/>
          <w:szCs w:val="22"/>
        </w:rPr>
        <w:t xml:space="preserve">нения </w:t>
      </w:r>
      <w:r w:rsidR="00B036C6" w:rsidRPr="00545E5A">
        <w:rPr>
          <w:sz w:val="22"/>
          <w:szCs w:val="22"/>
        </w:rPr>
        <w:t>исполнителем</w:t>
      </w:r>
      <w:r w:rsidRPr="00545E5A">
        <w:rPr>
          <w:sz w:val="22"/>
          <w:szCs w:val="22"/>
        </w:rPr>
        <w:t xml:space="preserve"> указанных выше требований.</w:t>
      </w:r>
    </w:p>
    <w:p w:rsidR="00CF0E3B" w:rsidRPr="00545E5A" w:rsidRDefault="00CF0E3B" w:rsidP="00CF0E3B">
      <w:pPr>
        <w:ind w:left="720" w:firstLine="720"/>
        <w:jc w:val="both"/>
        <w:rPr>
          <w:b/>
          <w:sz w:val="22"/>
          <w:szCs w:val="22"/>
          <w:u w:val="single"/>
        </w:rPr>
      </w:pPr>
    </w:p>
    <w:p w:rsidR="00CF0E3B" w:rsidRPr="00545E5A" w:rsidRDefault="00CF0E3B" w:rsidP="00CF0E3B">
      <w:pPr>
        <w:ind w:left="720" w:hanging="11"/>
        <w:jc w:val="both"/>
        <w:rPr>
          <w:b/>
          <w:sz w:val="22"/>
          <w:szCs w:val="22"/>
          <w:u w:val="single"/>
        </w:rPr>
      </w:pPr>
      <w:r w:rsidRPr="00545E5A">
        <w:rPr>
          <w:b/>
          <w:sz w:val="22"/>
          <w:szCs w:val="22"/>
          <w:u w:val="single"/>
        </w:rPr>
        <w:t>Обязанности Заказчика:</w:t>
      </w:r>
    </w:p>
    <w:p w:rsidR="00CF0E3B" w:rsidRPr="00545E5A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 xml:space="preserve">Заказчик обязан предоставить </w:t>
      </w:r>
      <w:r w:rsidR="00B036C6" w:rsidRPr="00545E5A">
        <w:rPr>
          <w:sz w:val="22"/>
          <w:szCs w:val="22"/>
        </w:rPr>
        <w:t>Исполнителю</w:t>
      </w:r>
      <w:r w:rsidRPr="00545E5A">
        <w:rPr>
          <w:sz w:val="22"/>
          <w:szCs w:val="22"/>
        </w:rPr>
        <w:t xml:space="preserve"> Экологическую политику ОАО</w:t>
      </w:r>
      <w:r w:rsidR="00B036C6" w:rsidRPr="00545E5A">
        <w:rPr>
          <w:sz w:val="22"/>
          <w:szCs w:val="22"/>
        </w:rPr>
        <w:t> </w:t>
      </w:r>
      <w:r w:rsidRPr="00545E5A">
        <w:rPr>
          <w:sz w:val="22"/>
          <w:szCs w:val="22"/>
        </w:rPr>
        <w:t>«ТГК-1».</w:t>
      </w:r>
    </w:p>
    <w:p w:rsidR="00CF0E3B" w:rsidRPr="00545E5A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2"/>
          <w:szCs w:val="22"/>
        </w:rPr>
      </w:pPr>
      <w:r w:rsidRPr="00545E5A">
        <w:rPr>
          <w:sz w:val="22"/>
          <w:szCs w:val="22"/>
        </w:rPr>
        <w:t xml:space="preserve">Заказчик обязан провести инструктаж по доведению до работников </w:t>
      </w:r>
      <w:r w:rsidR="00B036C6" w:rsidRPr="00545E5A">
        <w:rPr>
          <w:sz w:val="22"/>
          <w:szCs w:val="22"/>
        </w:rPr>
        <w:t>Исполнителя</w:t>
      </w:r>
      <w:r w:rsidRPr="00545E5A">
        <w:rPr>
          <w:sz w:val="22"/>
          <w:szCs w:val="22"/>
        </w:rPr>
        <w:t xml:space="preserve"> информ</w:t>
      </w:r>
      <w:r w:rsidRPr="00545E5A">
        <w:rPr>
          <w:sz w:val="22"/>
          <w:szCs w:val="22"/>
        </w:rPr>
        <w:t>а</w:t>
      </w:r>
      <w:r w:rsidRPr="00545E5A">
        <w:rPr>
          <w:sz w:val="22"/>
          <w:szCs w:val="22"/>
        </w:rPr>
        <w:t>ции об Экологической политике ОАО «ТГК-1» и необходимости соблюдения требований природ</w:t>
      </w:r>
      <w:r w:rsidRPr="00545E5A">
        <w:rPr>
          <w:sz w:val="22"/>
          <w:szCs w:val="22"/>
        </w:rPr>
        <w:t>о</w:t>
      </w:r>
      <w:r w:rsidRPr="00545E5A">
        <w:rPr>
          <w:sz w:val="22"/>
          <w:szCs w:val="22"/>
        </w:rPr>
        <w:t>охранного законодательства Российской Федерации.</w:t>
      </w:r>
    </w:p>
    <w:p w:rsidR="002A6366" w:rsidRPr="00545E5A" w:rsidRDefault="002A6366">
      <w:pPr>
        <w:spacing w:after="200" w:line="276" w:lineRule="auto"/>
        <w:rPr>
          <w:sz w:val="22"/>
          <w:szCs w:val="22"/>
        </w:rPr>
      </w:pPr>
      <w:r w:rsidRPr="00545E5A">
        <w:rPr>
          <w:sz w:val="22"/>
          <w:szCs w:val="22"/>
        </w:rPr>
        <w:br w:type="page"/>
      </w:r>
    </w:p>
    <w:p w:rsidR="002A6366" w:rsidRPr="00545E5A" w:rsidRDefault="002A6366" w:rsidP="002A6366">
      <w:pPr>
        <w:jc w:val="right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lastRenderedPageBreak/>
        <w:t>Приложение № 2</w:t>
      </w:r>
    </w:p>
    <w:p w:rsidR="002A6366" w:rsidRPr="00545E5A" w:rsidRDefault="002A6366" w:rsidP="002A6366">
      <w:pPr>
        <w:jc w:val="right"/>
        <w:rPr>
          <w:sz w:val="22"/>
          <w:szCs w:val="22"/>
        </w:rPr>
      </w:pPr>
      <w:r w:rsidRPr="00545E5A">
        <w:rPr>
          <w:sz w:val="22"/>
          <w:szCs w:val="22"/>
        </w:rPr>
        <w:t>к Техническому заданию</w:t>
      </w:r>
    </w:p>
    <w:p w:rsidR="002A6366" w:rsidRPr="00545E5A" w:rsidRDefault="002A6366" w:rsidP="002A6366">
      <w:pPr>
        <w:jc w:val="center"/>
        <w:rPr>
          <w:sz w:val="22"/>
          <w:szCs w:val="22"/>
        </w:rPr>
      </w:pPr>
    </w:p>
    <w:p w:rsidR="002A6366" w:rsidRPr="00545E5A" w:rsidRDefault="002A6366" w:rsidP="002A6366">
      <w:pPr>
        <w:jc w:val="center"/>
        <w:rPr>
          <w:sz w:val="22"/>
          <w:szCs w:val="22"/>
        </w:rPr>
      </w:pPr>
    </w:p>
    <w:p w:rsidR="002A6366" w:rsidRPr="00545E5A" w:rsidRDefault="002A6366" w:rsidP="002A6366">
      <w:pPr>
        <w:jc w:val="center"/>
        <w:rPr>
          <w:sz w:val="22"/>
          <w:szCs w:val="22"/>
        </w:rPr>
      </w:pPr>
    </w:p>
    <w:p w:rsidR="002A6366" w:rsidRPr="00545E5A" w:rsidRDefault="002A6366" w:rsidP="002A6366">
      <w:pPr>
        <w:jc w:val="center"/>
        <w:rPr>
          <w:b/>
          <w:sz w:val="22"/>
          <w:szCs w:val="22"/>
        </w:rPr>
      </w:pPr>
      <w:r w:rsidRPr="00545E5A">
        <w:rPr>
          <w:b/>
          <w:sz w:val="22"/>
          <w:szCs w:val="22"/>
        </w:rPr>
        <w:t>График выполнения работ.</w:t>
      </w:r>
    </w:p>
    <w:p w:rsidR="002A6366" w:rsidRPr="00545E5A" w:rsidRDefault="002A6366" w:rsidP="002A6366">
      <w:pPr>
        <w:jc w:val="center"/>
        <w:rPr>
          <w:b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251"/>
        <w:gridCol w:w="1416"/>
        <w:gridCol w:w="1438"/>
      </w:tblGrid>
      <w:tr w:rsidR="002A6366" w:rsidRPr="00545E5A" w:rsidTr="002A6366">
        <w:trPr>
          <w:trHeight w:val="602"/>
        </w:trPr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</w:pPr>
          </w:p>
        </w:tc>
        <w:tc>
          <w:tcPr>
            <w:tcW w:w="6251" w:type="dxa"/>
            <w:vAlign w:val="center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545E5A">
              <w:rPr>
                <w:b/>
                <w:sz w:val="22"/>
                <w:szCs w:val="22"/>
              </w:rPr>
              <w:t>Наименование участка работ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545E5A">
              <w:rPr>
                <w:b/>
                <w:sz w:val="22"/>
                <w:szCs w:val="22"/>
              </w:rPr>
              <w:t>Начало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center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  <w:rPr>
                <w:b/>
              </w:rPr>
            </w:pPr>
            <w:r w:rsidRPr="00545E5A">
              <w:rPr>
                <w:b/>
                <w:sz w:val="22"/>
                <w:szCs w:val="22"/>
              </w:rPr>
              <w:t>Окончание</w:t>
            </w:r>
          </w:p>
        </w:tc>
      </w:tr>
      <w:tr w:rsidR="002A6366" w:rsidRPr="00545E5A" w:rsidTr="002D30B2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1</w:t>
            </w:r>
          </w:p>
        </w:tc>
        <w:tc>
          <w:tcPr>
            <w:tcW w:w="9105" w:type="dxa"/>
            <w:gridSpan w:val="3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b/>
                <w:bCs/>
                <w:sz w:val="22"/>
                <w:szCs w:val="22"/>
              </w:rPr>
              <w:t>Серебрянская ГЭС-1 (ГЭС-15)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1.1</w:t>
            </w:r>
          </w:p>
        </w:tc>
        <w:tc>
          <w:tcPr>
            <w:tcW w:w="6251" w:type="dxa"/>
          </w:tcPr>
          <w:p w:rsidR="002A6366" w:rsidRPr="00545E5A" w:rsidRDefault="00837905" w:rsidP="002D30B2">
            <w:r w:rsidRPr="00545E5A">
              <w:rPr>
                <w:sz w:val="22"/>
                <w:szCs w:val="22"/>
              </w:rPr>
              <w:t xml:space="preserve">Ремонтный затвор </w:t>
            </w:r>
            <w:r w:rsidR="002A6366" w:rsidRPr="00545E5A">
              <w:rPr>
                <w:sz w:val="22"/>
                <w:szCs w:val="22"/>
              </w:rPr>
              <w:t xml:space="preserve"> НБ гидроагрегата №2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01.10.14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05.10.14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1.2</w:t>
            </w:r>
          </w:p>
        </w:tc>
        <w:tc>
          <w:tcPr>
            <w:tcW w:w="6251" w:type="dxa"/>
          </w:tcPr>
          <w:p w:rsidR="002A6366" w:rsidRPr="00545E5A" w:rsidRDefault="002A6366" w:rsidP="002D30B2">
            <w:r w:rsidRPr="00545E5A">
              <w:rPr>
                <w:sz w:val="22"/>
                <w:szCs w:val="22"/>
              </w:rPr>
              <w:t>СУР гидроагрегата №1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10.11.14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21.11.14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1.3</w:t>
            </w:r>
          </w:p>
        </w:tc>
        <w:tc>
          <w:tcPr>
            <w:tcW w:w="6251" w:type="dxa"/>
          </w:tcPr>
          <w:p w:rsidR="002A6366" w:rsidRPr="00545E5A" w:rsidRDefault="002A6366" w:rsidP="002D30B2">
            <w:r w:rsidRPr="00545E5A">
              <w:rPr>
                <w:sz w:val="22"/>
                <w:szCs w:val="22"/>
              </w:rPr>
              <w:t>СУР гидроагрегата №3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24.11.14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05.12.14</w:t>
            </w:r>
          </w:p>
        </w:tc>
      </w:tr>
      <w:tr w:rsidR="002A6366" w:rsidRPr="00545E5A" w:rsidTr="002D30B2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2</w:t>
            </w:r>
          </w:p>
        </w:tc>
        <w:tc>
          <w:tcPr>
            <w:tcW w:w="9105" w:type="dxa"/>
            <w:gridSpan w:val="3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b/>
                <w:bCs/>
                <w:sz w:val="22"/>
                <w:szCs w:val="22"/>
              </w:rPr>
              <w:t>Серебрянская ГЭС-2 (</w:t>
            </w:r>
            <w:r w:rsidRPr="00545E5A">
              <w:rPr>
                <w:b/>
                <w:sz w:val="22"/>
                <w:szCs w:val="22"/>
              </w:rPr>
              <w:t>ГЭС-16</w:t>
            </w:r>
            <w:r w:rsidRPr="00545E5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2.1</w:t>
            </w:r>
          </w:p>
        </w:tc>
        <w:tc>
          <w:tcPr>
            <w:tcW w:w="6251" w:type="dxa"/>
          </w:tcPr>
          <w:p w:rsidR="002A6366" w:rsidRPr="00545E5A" w:rsidRDefault="002A6366" w:rsidP="002D30B2">
            <w:r w:rsidRPr="00545E5A">
              <w:rPr>
                <w:sz w:val="22"/>
                <w:szCs w:val="22"/>
              </w:rPr>
              <w:t>СУР гидроагрегата №2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24.09.14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2A6366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05.10.14</w:t>
            </w:r>
          </w:p>
        </w:tc>
      </w:tr>
      <w:tr w:rsidR="002A6366" w:rsidRPr="00545E5A" w:rsidTr="002D30B2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3</w:t>
            </w:r>
          </w:p>
        </w:tc>
        <w:tc>
          <w:tcPr>
            <w:tcW w:w="9105" w:type="dxa"/>
            <w:gridSpan w:val="3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b/>
                <w:sz w:val="22"/>
                <w:szCs w:val="22"/>
              </w:rPr>
              <w:t>Верхне-Териберская ГЭС (ГЭС-18)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3.1</w:t>
            </w:r>
          </w:p>
        </w:tc>
        <w:tc>
          <w:tcPr>
            <w:tcW w:w="6251" w:type="dxa"/>
          </w:tcPr>
          <w:p w:rsidR="002A6366" w:rsidRPr="00545E5A" w:rsidRDefault="002A6366" w:rsidP="002D30B2">
            <w:r w:rsidRPr="00545E5A">
              <w:rPr>
                <w:sz w:val="22"/>
                <w:szCs w:val="22"/>
              </w:rPr>
              <w:t>Дисковый затвор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01.08.14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17.08.14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3.2</w:t>
            </w:r>
          </w:p>
        </w:tc>
        <w:tc>
          <w:tcPr>
            <w:tcW w:w="6251" w:type="dxa"/>
          </w:tcPr>
          <w:p w:rsidR="002A6366" w:rsidRPr="00545E5A" w:rsidRDefault="002A6366" w:rsidP="002D30B2">
            <w:r w:rsidRPr="00545E5A">
              <w:rPr>
                <w:sz w:val="22"/>
                <w:szCs w:val="22"/>
              </w:rPr>
              <w:t>СУР №1,2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2D30B2">
            <w:pPr>
              <w:jc w:val="center"/>
            </w:pPr>
            <w:r w:rsidRPr="00545E5A">
              <w:rPr>
                <w:sz w:val="22"/>
                <w:szCs w:val="22"/>
              </w:rPr>
              <w:t>01.08.14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F911BB" w:rsidP="002D30B2">
            <w:pPr>
              <w:jc w:val="center"/>
            </w:pPr>
            <w:r w:rsidRPr="00545E5A">
              <w:rPr>
                <w:sz w:val="22"/>
                <w:szCs w:val="22"/>
              </w:rPr>
              <w:t>17</w:t>
            </w:r>
            <w:r w:rsidR="002A6366" w:rsidRPr="00545E5A">
              <w:rPr>
                <w:sz w:val="22"/>
                <w:szCs w:val="22"/>
              </w:rPr>
              <w:t>.08.14</w:t>
            </w:r>
          </w:p>
        </w:tc>
      </w:tr>
      <w:tr w:rsidR="002A6366" w:rsidRPr="00545E5A" w:rsidTr="002D30B2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4</w:t>
            </w:r>
          </w:p>
        </w:tc>
        <w:tc>
          <w:tcPr>
            <w:tcW w:w="9105" w:type="dxa"/>
            <w:gridSpan w:val="3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b/>
                <w:sz w:val="22"/>
                <w:szCs w:val="22"/>
              </w:rPr>
              <w:t>Нижне-Териберская ГЭС (ГЭС-19)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4.1</w:t>
            </w:r>
          </w:p>
        </w:tc>
        <w:tc>
          <w:tcPr>
            <w:tcW w:w="6251" w:type="dxa"/>
          </w:tcPr>
          <w:p w:rsidR="002A6366" w:rsidRPr="00545E5A" w:rsidRDefault="002A6366" w:rsidP="002D30B2">
            <w:pPr>
              <w:suppressAutoHyphens/>
            </w:pPr>
            <w:r w:rsidRPr="00545E5A">
              <w:rPr>
                <w:sz w:val="22"/>
                <w:szCs w:val="22"/>
              </w:rPr>
              <w:t>Затвор</w:t>
            </w:r>
            <w:r w:rsidR="00837905" w:rsidRPr="00545E5A">
              <w:rPr>
                <w:color w:val="FF0000"/>
                <w:sz w:val="22"/>
                <w:szCs w:val="22"/>
              </w:rPr>
              <w:t>ы</w:t>
            </w:r>
            <w:r w:rsidR="00837905" w:rsidRPr="00545E5A">
              <w:rPr>
                <w:sz w:val="22"/>
                <w:szCs w:val="22"/>
              </w:rPr>
              <w:t xml:space="preserve"> отсасывающ</w:t>
            </w:r>
            <w:r w:rsidR="00837905" w:rsidRPr="00545E5A">
              <w:rPr>
                <w:color w:val="FF0000"/>
                <w:sz w:val="22"/>
                <w:szCs w:val="22"/>
              </w:rPr>
              <w:t>их</w:t>
            </w:r>
            <w:r w:rsidR="00837905" w:rsidRPr="00545E5A">
              <w:rPr>
                <w:sz w:val="22"/>
                <w:szCs w:val="22"/>
              </w:rPr>
              <w:t xml:space="preserve"> тр</w:t>
            </w:r>
            <w:r w:rsidR="00837905" w:rsidRPr="00545E5A">
              <w:rPr>
                <w:color w:val="FF0000"/>
                <w:sz w:val="22"/>
                <w:szCs w:val="22"/>
              </w:rPr>
              <w:t>уб</w:t>
            </w:r>
            <w:r w:rsidRPr="00545E5A">
              <w:rPr>
                <w:sz w:val="22"/>
                <w:szCs w:val="22"/>
              </w:rPr>
              <w:t xml:space="preserve"> №1,2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F911BB">
            <w:pPr>
              <w:jc w:val="center"/>
            </w:pPr>
            <w:r w:rsidRPr="00545E5A">
              <w:rPr>
                <w:sz w:val="22"/>
                <w:szCs w:val="22"/>
              </w:rPr>
              <w:t>01.0</w:t>
            </w:r>
            <w:r w:rsidR="00F911BB" w:rsidRPr="00545E5A">
              <w:rPr>
                <w:sz w:val="22"/>
                <w:szCs w:val="22"/>
              </w:rPr>
              <w:t>7</w:t>
            </w:r>
            <w:r w:rsidRPr="00545E5A">
              <w:rPr>
                <w:sz w:val="22"/>
                <w:szCs w:val="22"/>
              </w:rPr>
              <w:t>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F911BB">
            <w:pPr>
              <w:jc w:val="center"/>
            </w:pPr>
            <w:r w:rsidRPr="00545E5A">
              <w:rPr>
                <w:sz w:val="22"/>
                <w:szCs w:val="22"/>
              </w:rPr>
              <w:t>3</w:t>
            </w:r>
            <w:r w:rsidR="00F911BB" w:rsidRPr="00545E5A">
              <w:rPr>
                <w:sz w:val="22"/>
                <w:szCs w:val="22"/>
              </w:rPr>
              <w:t>1</w:t>
            </w:r>
            <w:r w:rsidRPr="00545E5A">
              <w:rPr>
                <w:sz w:val="22"/>
                <w:szCs w:val="22"/>
              </w:rPr>
              <w:t>.0</w:t>
            </w:r>
            <w:r w:rsidR="00F911BB" w:rsidRPr="00545E5A">
              <w:rPr>
                <w:sz w:val="22"/>
                <w:szCs w:val="22"/>
              </w:rPr>
              <w:t>7</w:t>
            </w:r>
            <w:r w:rsidRPr="00545E5A">
              <w:rPr>
                <w:sz w:val="22"/>
                <w:szCs w:val="22"/>
              </w:rPr>
              <w:t>.14</w:t>
            </w:r>
          </w:p>
        </w:tc>
      </w:tr>
      <w:tr w:rsidR="002A6366" w:rsidRPr="00545E5A" w:rsidTr="002A6366">
        <w:tc>
          <w:tcPr>
            <w:tcW w:w="534" w:type="dxa"/>
          </w:tcPr>
          <w:p w:rsidR="002A6366" w:rsidRPr="00545E5A" w:rsidRDefault="002A6366" w:rsidP="002D30B2">
            <w:pPr>
              <w:pStyle w:val="21"/>
              <w:spacing w:after="0" w:line="240" w:lineRule="auto"/>
              <w:ind w:left="0"/>
              <w:jc w:val="center"/>
            </w:pPr>
            <w:r w:rsidRPr="00545E5A">
              <w:rPr>
                <w:sz w:val="22"/>
                <w:szCs w:val="22"/>
              </w:rPr>
              <w:t>4.2</w:t>
            </w:r>
          </w:p>
        </w:tc>
        <w:tc>
          <w:tcPr>
            <w:tcW w:w="6251" w:type="dxa"/>
          </w:tcPr>
          <w:p w:rsidR="002A6366" w:rsidRPr="00545E5A" w:rsidRDefault="002A6366" w:rsidP="002D30B2">
            <w:pPr>
              <w:suppressAutoHyphens/>
            </w:pPr>
            <w:r w:rsidRPr="00545E5A">
              <w:rPr>
                <w:sz w:val="22"/>
                <w:szCs w:val="22"/>
              </w:rPr>
              <w:t>Ремонтный затвор</w:t>
            </w:r>
          </w:p>
        </w:tc>
        <w:tc>
          <w:tcPr>
            <w:tcW w:w="1416" w:type="dxa"/>
            <w:shd w:val="clear" w:color="auto" w:fill="FFFFFF"/>
          </w:tcPr>
          <w:p w:rsidR="002A6366" w:rsidRPr="00545E5A" w:rsidRDefault="002A6366" w:rsidP="00F911BB">
            <w:pPr>
              <w:jc w:val="center"/>
            </w:pPr>
            <w:r w:rsidRPr="00545E5A">
              <w:rPr>
                <w:sz w:val="22"/>
                <w:szCs w:val="22"/>
              </w:rPr>
              <w:t>01.0</w:t>
            </w:r>
            <w:r w:rsidR="00F911BB" w:rsidRPr="00545E5A">
              <w:rPr>
                <w:sz w:val="22"/>
                <w:szCs w:val="22"/>
              </w:rPr>
              <w:t>7</w:t>
            </w:r>
            <w:r w:rsidRPr="00545E5A">
              <w:rPr>
                <w:sz w:val="22"/>
                <w:szCs w:val="22"/>
              </w:rPr>
              <w:t>.14</w:t>
            </w:r>
          </w:p>
        </w:tc>
        <w:tc>
          <w:tcPr>
            <w:tcW w:w="1438" w:type="dxa"/>
            <w:shd w:val="clear" w:color="auto" w:fill="FFFFFF"/>
          </w:tcPr>
          <w:p w:rsidR="002A6366" w:rsidRPr="00545E5A" w:rsidRDefault="002A6366" w:rsidP="00F911BB">
            <w:pPr>
              <w:jc w:val="center"/>
            </w:pPr>
            <w:r w:rsidRPr="00545E5A">
              <w:rPr>
                <w:sz w:val="22"/>
                <w:szCs w:val="22"/>
              </w:rPr>
              <w:t>3</w:t>
            </w:r>
            <w:r w:rsidR="00F911BB" w:rsidRPr="00545E5A">
              <w:rPr>
                <w:sz w:val="22"/>
                <w:szCs w:val="22"/>
              </w:rPr>
              <w:t>1</w:t>
            </w:r>
            <w:r w:rsidRPr="00545E5A">
              <w:rPr>
                <w:sz w:val="22"/>
                <w:szCs w:val="22"/>
              </w:rPr>
              <w:t>.0</w:t>
            </w:r>
            <w:r w:rsidR="00F911BB" w:rsidRPr="00545E5A">
              <w:rPr>
                <w:sz w:val="22"/>
                <w:szCs w:val="22"/>
              </w:rPr>
              <w:t>7</w:t>
            </w:r>
            <w:r w:rsidRPr="00545E5A">
              <w:rPr>
                <w:sz w:val="22"/>
                <w:szCs w:val="22"/>
              </w:rPr>
              <w:t>.14</w:t>
            </w:r>
          </w:p>
        </w:tc>
      </w:tr>
    </w:tbl>
    <w:p w:rsidR="002A6366" w:rsidRPr="00545E5A" w:rsidRDefault="002A6366" w:rsidP="002A6366">
      <w:pPr>
        <w:rPr>
          <w:sz w:val="22"/>
          <w:szCs w:val="22"/>
        </w:rPr>
      </w:pPr>
    </w:p>
    <w:p w:rsidR="002A6366" w:rsidRPr="00545E5A" w:rsidRDefault="002A6366" w:rsidP="002A6366">
      <w:pPr>
        <w:jc w:val="both"/>
        <w:rPr>
          <w:sz w:val="22"/>
          <w:szCs w:val="22"/>
        </w:rPr>
      </w:pPr>
    </w:p>
    <w:sectPr w:rsidR="002A6366" w:rsidRPr="00545E5A" w:rsidSect="00E83F7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C02289"/>
    <w:multiLevelType w:val="hybridMultilevel"/>
    <w:tmpl w:val="76947566"/>
    <w:lvl w:ilvl="0" w:tplc="4E06C47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DE84684"/>
    <w:multiLevelType w:val="hybridMultilevel"/>
    <w:tmpl w:val="A5ECF712"/>
    <w:lvl w:ilvl="0" w:tplc="0CE06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E65870B0">
      <w:numFmt w:val="none"/>
      <w:lvlText w:val=""/>
      <w:lvlJc w:val="left"/>
      <w:pPr>
        <w:tabs>
          <w:tab w:val="num" w:pos="360"/>
        </w:tabs>
      </w:pPr>
    </w:lvl>
    <w:lvl w:ilvl="2" w:tplc="711245B8">
      <w:numFmt w:val="none"/>
      <w:lvlText w:val=""/>
      <w:lvlJc w:val="left"/>
      <w:pPr>
        <w:tabs>
          <w:tab w:val="num" w:pos="360"/>
        </w:tabs>
      </w:pPr>
    </w:lvl>
    <w:lvl w:ilvl="3" w:tplc="EF5C49BE">
      <w:numFmt w:val="none"/>
      <w:lvlText w:val=""/>
      <w:lvlJc w:val="left"/>
      <w:pPr>
        <w:tabs>
          <w:tab w:val="num" w:pos="360"/>
        </w:tabs>
      </w:pPr>
    </w:lvl>
    <w:lvl w:ilvl="4" w:tplc="7F22B39E">
      <w:numFmt w:val="none"/>
      <w:lvlText w:val=""/>
      <w:lvlJc w:val="left"/>
      <w:pPr>
        <w:tabs>
          <w:tab w:val="num" w:pos="360"/>
        </w:tabs>
      </w:pPr>
    </w:lvl>
    <w:lvl w:ilvl="5" w:tplc="518E34BC">
      <w:numFmt w:val="none"/>
      <w:lvlText w:val=""/>
      <w:lvlJc w:val="left"/>
      <w:pPr>
        <w:tabs>
          <w:tab w:val="num" w:pos="360"/>
        </w:tabs>
      </w:pPr>
    </w:lvl>
    <w:lvl w:ilvl="6" w:tplc="73E2001C">
      <w:numFmt w:val="none"/>
      <w:lvlText w:val=""/>
      <w:lvlJc w:val="left"/>
      <w:pPr>
        <w:tabs>
          <w:tab w:val="num" w:pos="360"/>
        </w:tabs>
      </w:pPr>
    </w:lvl>
    <w:lvl w:ilvl="7" w:tplc="6B2E2596">
      <w:numFmt w:val="none"/>
      <w:lvlText w:val=""/>
      <w:lvlJc w:val="left"/>
      <w:pPr>
        <w:tabs>
          <w:tab w:val="num" w:pos="360"/>
        </w:tabs>
      </w:pPr>
    </w:lvl>
    <w:lvl w:ilvl="8" w:tplc="39363CE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955F93"/>
    <w:multiLevelType w:val="hybridMultilevel"/>
    <w:tmpl w:val="84A8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4DC5012"/>
    <w:multiLevelType w:val="hybridMultilevel"/>
    <w:tmpl w:val="65F60658"/>
    <w:lvl w:ilvl="0" w:tplc="A3DE1EF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4430F"/>
    <w:rsid w:val="001C5857"/>
    <w:rsid w:val="001F5A0A"/>
    <w:rsid w:val="002A6366"/>
    <w:rsid w:val="002C291C"/>
    <w:rsid w:val="002D30B2"/>
    <w:rsid w:val="00305CF7"/>
    <w:rsid w:val="003B424E"/>
    <w:rsid w:val="003B432F"/>
    <w:rsid w:val="00544261"/>
    <w:rsid w:val="00545E5A"/>
    <w:rsid w:val="0055545E"/>
    <w:rsid w:val="00607BA5"/>
    <w:rsid w:val="006828C8"/>
    <w:rsid w:val="00784193"/>
    <w:rsid w:val="007B3C09"/>
    <w:rsid w:val="00837905"/>
    <w:rsid w:val="008A6FE8"/>
    <w:rsid w:val="008B68E8"/>
    <w:rsid w:val="008D7FDA"/>
    <w:rsid w:val="009172F9"/>
    <w:rsid w:val="0094689D"/>
    <w:rsid w:val="00A95AB3"/>
    <w:rsid w:val="00AF1FE0"/>
    <w:rsid w:val="00B036C6"/>
    <w:rsid w:val="00BA7D29"/>
    <w:rsid w:val="00BC17B5"/>
    <w:rsid w:val="00C75FA0"/>
    <w:rsid w:val="00CF0E3B"/>
    <w:rsid w:val="00D41D71"/>
    <w:rsid w:val="00D5575E"/>
    <w:rsid w:val="00D713BA"/>
    <w:rsid w:val="00E83F77"/>
    <w:rsid w:val="00F474C4"/>
    <w:rsid w:val="00F51113"/>
    <w:rsid w:val="00F91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Верхний колонтитул1"/>
    <w:basedOn w:val="a"/>
    <w:rsid w:val="00AF1FE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B036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036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Верхний колонтитул1"/>
    <w:basedOn w:val="a"/>
    <w:rsid w:val="00AF1FE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B036C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B036C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63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A167D"/>
    <w:rsid w:val="003E5CFD"/>
    <w:rsid w:val="0040493A"/>
    <w:rsid w:val="00441CE4"/>
    <w:rsid w:val="004B42FE"/>
    <w:rsid w:val="004F1A8A"/>
    <w:rsid w:val="007C799A"/>
    <w:rsid w:val="00837AD6"/>
    <w:rsid w:val="00C11132"/>
    <w:rsid w:val="00CE2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311F8-DDE1-4D15-8350-F7DBF8546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Веремчук Данил Юрьевич</dc:creator>
  <cp:keywords/>
  <dc:description/>
  <cp:lastModifiedBy>Сиротенко Елена Дмитриевна</cp:lastModifiedBy>
  <cp:revision>23</cp:revision>
  <cp:lastPrinted>2013-10-02T11:17:00Z</cp:lastPrinted>
  <dcterms:created xsi:type="dcterms:W3CDTF">2013-04-02T04:36:00Z</dcterms:created>
  <dcterms:modified xsi:type="dcterms:W3CDTF">2013-10-15T04:38:00Z</dcterms:modified>
</cp:coreProperties>
</file>